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923" w:type="dxa"/>
        <w:tblInd w:w="68" w:type="dxa"/>
        <w:shd w:val="clear" w:color="auto" w:fill="7F7F7F" w:themeFill="text1" w:themeFillTint="80"/>
        <w:tblLayout w:type="fixed"/>
        <w:tblLook w:val="04A0" w:firstRow="1" w:lastRow="0" w:firstColumn="1" w:lastColumn="0" w:noHBand="0" w:noVBand="1"/>
      </w:tblPr>
      <w:tblGrid>
        <w:gridCol w:w="9923"/>
      </w:tblGrid>
      <w:tr w:rsidR="00C220D0" w14:paraId="483D20C6" w14:textId="77777777" w:rsidTr="00D20380">
        <w:trPr>
          <w:trHeight w:val="680"/>
        </w:trPr>
        <w:tc>
          <w:tcPr>
            <w:tcW w:w="9923" w:type="dxa"/>
            <w:shd w:val="clear" w:color="auto" w:fill="7F7F7F" w:themeFill="text1" w:themeFillTint="80"/>
            <w:vAlign w:val="center"/>
          </w:tcPr>
          <w:p w14:paraId="59165163" w14:textId="77777777" w:rsidR="00C220D0" w:rsidRDefault="00C220D0" w:rsidP="00C220D0">
            <w:pPr>
              <w:pStyle w:val="berschrift1"/>
              <w:spacing w:after="0"/>
              <w:ind w:left="0"/>
              <w:jc w:val="center"/>
            </w:pPr>
            <w:bookmarkStart w:id="0" w:name="_Toc325190408"/>
            <w:bookmarkStart w:id="1" w:name="_Toc329156125"/>
            <w:bookmarkStart w:id="2" w:name="_Toc336667388"/>
            <w:bookmarkStart w:id="3" w:name="_Toc412859446"/>
            <w:r w:rsidRPr="00C220D0">
              <w:rPr>
                <w:color w:val="FFFFFF" w:themeColor="background1"/>
              </w:rPr>
              <w:t>Formular 17/5: Anlagen zum Umschlagen wassergefährdender Stoffe</w:t>
            </w:r>
          </w:p>
        </w:tc>
      </w:tr>
    </w:tbl>
    <w:p w14:paraId="5140B70D" w14:textId="77777777" w:rsidR="00AC3530" w:rsidRPr="00AC3530" w:rsidRDefault="00AC3530" w:rsidP="00C220D0">
      <w:pPr>
        <w:pStyle w:val="berschrift1"/>
        <w:spacing w:after="0"/>
        <w:ind w:left="0"/>
        <w:jc w:val="center"/>
        <w:rPr>
          <w:color w:val="FFFFFF" w:themeColor="background1"/>
          <w:sz w:val="12"/>
        </w:rPr>
      </w:pPr>
    </w:p>
    <w:tbl>
      <w:tblPr>
        <w:tblW w:w="9932" w:type="dxa"/>
        <w:tblInd w:w="6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82"/>
        <w:gridCol w:w="1322"/>
        <w:gridCol w:w="6315"/>
        <w:gridCol w:w="13"/>
      </w:tblGrid>
      <w:tr w:rsidR="0059013F" w14:paraId="045A2CD3" w14:textId="77777777" w:rsidTr="00AC3530">
        <w:trPr>
          <w:trHeight w:hRule="exact" w:val="397"/>
        </w:trPr>
        <w:tc>
          <w:tcPr>
            <w:tcW w:w="99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bookmarkEnd w:id="1"/>
          <w:bookmarkEnd w:id="2"/>
          <w:bookmarkEnd w:id="3"/>
          <w:p w14:paraId="6C1F35A7" w14:textId="7B2BE8C3" w:rsidR="0059013F" w:rsidRDefault="0017403F" w:rsidP="00AC3530">
            <w:pPr>
              <w:tabs>
                <w:tab w:val="left" w:pos="559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1.</w:t>
            </w:r>
            <w:r w:rsidR="00E83FF5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>Allgemeine Angaben:</w:t>
            </w:r>
          </w:p>
        </w:tc>
      </w:tr>
      <w:tr w:rsidR="00BA5FF8" w14:paraId="385658F3" w14:textId="77777777" w:rsidTr="00AC3530">
        <w:trPr>
          <w:trHeight w:hRule="exact" w:val="1247"/>
        </w:trPr>
        <w:tc>
          <w:tcPr>
            <w:tcW w:w="9932" w:type="dxa"/>
            <w:gridSpan w:val="4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060AFEC" w14:textId="77777777" w:rsidR="00BA5FF8" w:rsidRPr="007C381C" w:rsidRDefault="00BA5FF8" w:rsidP="00AC3530">
            <w:pPr>
              <w:spacing w:before="60" w:after="60" w:line="240" w:lineRule="exact"/>
              <w:rPr>
                <w:rFonts w:ascii="Arial" w:hAnsi="Arial"/>
              </w:rPr>
            </w:pPr>
            <w:r w:rsidRPr="007C381C">
              <w:rPr>
                <w:rFonts w:ascii="Arial" w:hAnsi="Arial"/>
              </w:rPr>
              <w:t>Bereits durchgeführte Zulassungsverfahren</w:t>
            </w:r>
            <w:r w:rsidRPr="007C381C">
              <w:rPr>
                <w:rFonts w:ascii="Arial" w:hAnsi="Arial"/>
                <w:b/>
              </w:rPr>
              <w:t xml:space="preserve"> </w:t>
            </w:r>
            <w:r w:rsidRPr="007C381C">
              <w:rPr>
                <w:rFonts w:ascii="Arial" w:hAnsi="Arial"/>
              </w:rPr>
              <w:t>nach anderen Rechtsvorschriften für die gesamte Anlage oder Teile davon, z. B. nach Bau- oder Immissionsschutzrecht</w:t>
            </w:r>
          </w:p>
          <w:p w14:paraId="77C886A5" w14:textId="7BA40A02" w:rsidR="00AC3530" w:rsidRDefault="00BA5FF8" w:rsidP="00AC3530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 w:rsidRPr="007C381C">
              <w:rPr>
                <w:rFonts w:ascii="Arial" w:hAnsi="Arial"/>
              </w:rPr>
              <w:t xml:space="preserve">Art der Zulassung  </w:t>
            </w:r>
            <w:r w:rsidR="00AC3530"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="00AC3530">
              <w:rPr>
                <w:rFonts w:ascii="Arial" w:hAnsi="Arial"/>
              </w:rPr>
              <w:instrText xml:space="preserve"> FORMTEXT </w:instrText>
            </w:r>
            <w:r w:rsidR="00AC3530">
              <w:rPr>
                <w:rFonts w:ascii="Arial" w:hAnsi="Arial"/>
              </w:rPr>
            </w:r>
            <w:r w:rsidR="00AC3530">
              <w:rPr>
                <w:rFonts w:ascii="Arial" w:hAnsi="Arial"/>
              </w:rPr>
              <w:fldChar w:fldCharType="separate"/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</w:rPr>
              <w:fldChar w:fldCharType="end"/>
            </w:r>
            <w:bookmarkEnd w:id="4"/>
          </w:p>
          <w:p w14:paraId="567DEF68" w14:textId="7F5E4D51" w:rsidR="00BA5FF8" w:rsidRDefault="00BA5FF8" w:rsidP="00AC3530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  <w:b/>
              </w:rPr>
            </w:pPr>
            <w:r w:rsidRPr="007C381C">
              <w:rPr>
                <w:rFonts w:ascii="Arial" w:hAnsi="Arial"/>
              </w:rPr>
              <w:t xml:space="preserve">Datum  </w:t>
            </w:r>
            <w:r w:rsidR="00AC3530"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="00AC3530">
              <w:rPr>
                <w:rFonts w:ascii="Arial" w:hAnsi="Arial"/>
              </w:rPr>
              <w:instrText xml:space="preserve"> FORMTEXT </w:instrText>
            </w:r>
            <w:r w:rsidR="00AC3530">
              <w:rPr>
                <w:rFonts w:ascii="Arial" w:hAnsi="Arial"/>
              </w:rPr>
            </w:r>
            <w:r w:rsidR="00AC3530">
              <w:rPr>
                <w:rFonts w:ascii="Arial" w:hAnsi="Arial"/>
              </w:rPr>
              <w:fldChar w:fldCharType="separate"/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</w:rPr>
              <w:fldChar w:fldCharType="end"/>
            </w:r>
            <w:bookmarkEnd w:id="5"/>
            <w:r w:rsidR="00AC3530">
              <w:rPr>
                <w:rFonts w:ascii="Arial" w:hAnsi="Arial"/>
              </w:rPr>
              <w:t xml:space="preserve">     </w:t>
            </w:r>
            <w:r w:rsidRPr="007C381C">
              <w:rPr>
                <w:rFonts w:ascii="Arial" w:hAnsi="Arial"/>
              </w:rPr>
              <w:t xml:space="preserve">Aktenzeichen  </w:t>
            </w:r>
            <w:r w:rsidR="00AC3530"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="00AC3530">
              <w:rPr>
                <w:rFonts w:ascii="Arial" w:hAnsi="Arial"/>
              </w:rPr>
              <w:instrText xml:space="preserve"> FORMTEXT </w:instrText>
            </w:r>
            <w:r w:rsidR="00AC3530">
              <w:rPr>
                <w:rFonts w:ascii="Arial" w:hAnsi="Arial"/>
              </w:rPr>
            </w:r>
            <w:r w:rsidR="00AC3530">
              <w:rPr>
                <w:rFonts w:ascii="Arial" w:hAnsi="Arial"/>
              </w:rPr>
              <w:fldChar w:fldCharType="separate"/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  <w:noProof/>
              </w:rPr>
              <w:t> </w:t>
            </w:r>
            <w:r w:rsidR="00AC3530"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59013F" w14:paraId="5AD39589" w14:textId="77777777" w:rsidTr="00AC3530">
        <w:trPr>
          <w:trHeight w:hRule="exact" w:val="360"/>
        </w:trPr>
        <w:tc>
          <w:tcPr>
            <w:tcW w:w="3604" w:type="dxa"/>
            <w:gridSpan w:val="2"/>
            <w:tcBorders>
              <w:top w:val="dashSmallGap" w:sz="4" w:space="0" w:color="auto"/>
              <w:left w:val="single" w:sz="6" w:space="0" w:color="auto"/>
              <w:right w:val="nil"/>
            </w:tcBorders>
          </w:tcPr>
          <w:p w14:paraId="12765686" w14:textId="77777777" w:rsidR="0059013F" w:rsidRDefault="0017403F" w:rsidP="00AC3530">
            <w:pPr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>
              <w:rPr>
                <w:rStyle w:val="FeldZ"/>
                <w:rFonts w:ascii="Arial" w:hAnsi="Arial"/>
                <w:b w:val="0"/>
                <w:noProof w:val="0"/>
              </w:rPr>
              <w:t xml:space="preserve">Anlagenbezeichnung: </w:t>
            </w:r>
          </w:p>
        </w:tc>
        <w:tc>
          <w:tcPr>
            <w:tcW w:w="6328" w:type="dxa"/>
            <w:gridSpan w:val="2"/>
            <w:tcBorders>
              <w:top w:val="dashSmallGap" w:sz="4" w:space="0" w:color="auto"/>
              <w:left w:val="nil"/>
              <w:right w:val="single" w:sz="6" w:space="0" w:color="auto"/>
            </w:tcBorders>
          </w:tcPr>
          <w:p w14:paraId="60E20B2D" w14:textId="3A8CE283" w:rsidR="0059013F" w:rsidRPr="00AC3530" w:rsidRDefault="00F341E9" w:rsidP="00AC3530">
            <w:pPr>
              <w:pBdr>
                <w:bottom w:val="dotted" w:sz="6" w:space="1" w:color="auto"/>
              </w:pBd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AC3530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AC3530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AC3530">
              <w:rPr>
                <w:rStyle w:val="FeldZ"/>
                <w:rFonts w:ascii="Arial" w:hAnsi="Arial"/>
                <w:b w:val="0"/>
              </w:rPr>
            </w:r>
            <w:r w:rsidRPr="00AC3530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Pr="00AC3530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7"/>
          </w:p>
        </w:tc>
      </w:tr>
      <w:tr w:rsidR="00BA5FF8" w14:paraId="682FEFF0" w14:textId="77777777" w:rsidTr="00AC3530">
        <w:trPr>
          <w:trHeight w:hRule="exact" w:val="360"/>
        </w:trPr>
        <w:tc>
          <w:tcPr>
            <w:tcW w:w="3604" w:type="dxa"/>
            <w:gridSpan w:val="2"/>
            <w:tcBorders>
              <w:left w:val="single" w:sz="6" w:space="0" w:color="auto"/>
              <w:right w:val="nil"/>
            </w:tcBorders>
          </w:tcPr>
          <w:p w14:paraId="3BCB5F47" w14:textId="13117738" w:rsidR="00BA5FF8" w:rsidRDefault="00BA5FF8" w:rsidP="00AC3530">
            <w:pPr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>
              <w:rPr>
                <w:rStyle w:val="FeldZ"/>
                <w:rFonts w:ascii="Arial" w:hAnsi="Arial"/>
                <w:b w:val="0"/>
                <w:noProof w:val="0"/>
              </w:rPr>
              <w:t>Innerbetriebl. Anlagenkennung:</w:t>
            </w:r>
          </w:p>
        </w:tc>
        <w:tc>
          <w:tcPr>
            <w:tcW w:w="6328" w:type="dxa"/>
            <w:gridSpan w:val="2"/>
            <w:tcBorders>
              <w:left w:val="nil"/>
              <w:right w:val="single" w:sz="6" w:space="0" w:color="auto"/>
            </w:tcBorders>
          </w:tcPr>
          <w:p w14:paraId="04130192" w14:textId="75B6E8A6" w:rsidR="00BA5FF8" w:rsidRPr="00AC3530" w:rsidRDefault="00BA5FF8" w:rsidP="00AC3530">
            <w:pPr>
              <w:pBdr>
                <w:bottom w:val="dotted" w:sz="6" w:space="1" w:color="auto"/>
              </w:pBd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AC3530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3530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AC3530">
              <w:rPr>
                <w:rStyle w:val="FeldZ"/>
                <w:rFonts w:ascii="Arial" w:hAnsi="Arial"/>
                <w:b w:val="0"/>
              </w:rPr>
            </w:r>
            <w:r w:rsidRPr="00AC3530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Pr="00AC3530"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</w:tr>
      <w:tr w:rsidR="0059013F" w14:paraId="7E6DCB13" w14:textId="77777777" w:rsidTr="00AC3530">
        <w:trPr>
          <w:trHeight w:hRule="exact" w:val="360"/>
        </w:trPr>
        <w:tc>
          <w:tcPr>
            <w:tcW w:w="3604" w:type="dxa"/>
            <w:gridSpan w:val="2"/>
            <w:tcBorders>
              <w:top w:val="nil"/>
              <w:left w:val="single" w:sz="6" w:space="0" w:color="auto"/>
              <w:bottom w:val="dashSmallGap" w:sz="4" w:space="0" w:color="auto"/>
              <w:right w:val="nil"/>
            </w:tcBorders>
          </w:tcPr>
          <w:p w14:paraId="021CA0F5" w14:textId="77777777" w:rsidR="0059013F" w:rsidRDefault="0017403F" w:rsidP="00AC3530">
            <w:pPr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>
              <w:rPr>
                <w:rStyle w:val="FeldZ"/>
                <w:rFonts w:ascii="Arial" w:hAnsi="Arial"/>
                <w:b w:val="0"/>
                <w:noProof w:val="0"/>
              </w:rPr>
              <w:t>Bezeichnung gem. Aufstellungsplan:</w:t>
            </w:r>
          </w:p>
        </w:tc>
        <w:tc>
          <w:tcPr>
            <w:tcW w:w="6328" w:type="dxa"/>
            <w:gridSpan w:val="2"/>
            <w:tcBorders>
              <w:top w:val="nil"/>
              <w:left w:val="nil"/>
              <w:bottom w:val="dashSmallGap" w:sz="4" w:space="0" w:color="auto"/>
              <w:right w:val="single" w:sz="6" w:space="0" w:color="auto"/>
            </w:tcBorders>
          </w:tcPr>
          <w:p w14:paraId="1F5797F8" w14:textId="24A2396D" w:rsidR="0059013F" w:rsidRPr="00AC3530" w:rsidRDefault="00F341E9" w:rsidP="00AC3530">
            <w:pPr>
              <w:pBdr>
                <w:bottom w:val="dotted" w:sz="6" w:space="1" w:color="auto"/>
              </w:pBd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AC3530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AC3530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AC3530">
              <w:rPr>
                <w:rStyle w:val="FeldZ"/>
                <w:rFonts w:ascii="Arial" w:hAnsi="Arial"/>
                <w:b w:val="0"/>
              </w:rPr>
            </w:r>
            <w:r w:rsidRPr="00AC3530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="00930B20" w:rsidRPr="00AC3530">
              <w:rPr>
                <w:rStyle w:val="FeldZ"/>
                <w:rFonts w:ascii="Arial" w:hAnsi="Arial"/>
                <w:b w:val="0"/>
              </w:rPr>
              <w:t> </w:t>
            </w:r>
            <w:r w:rsidRPr="00AC3530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8"/>
          </w:p>
        </w:tc>
      </w:tr>
      <w:tr w:rsidR="00621868" w:rsidRPr="00D558BE" w14:paraId="6CD3427A" w14:textId="77777777" w:rsidTr="00AC3530">
        <w:trPr>
          <w:trHeight w:hRule="exact" w:val="1106"/>
        </w:trPr>
        <w:tc>
          <w:tcPr>
            <w:tcW w:w="360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14:paraId="3AE2E6AA" w14:textId="77777777" w:rsidR="00621868" w:rsidRPr="00621868" w:rsidRDefault="00621868" w:rsidP="00AC3530">
            <w:pP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 w:rsidRPr="00621868">
              <w:rPr>
                <w:rStyle w:val="FeldZ"/>
                <w:rFonts w:ascii="Arial" w:hAnsi="Arial"/>
                <w:b w:val="0"/>
                <w:noProof w:val="0"/>
              </w:rPr>
              <w:t>Übersichtsplan mit Eintragung der Anlage, bei komplexen Anlagen mit Eintragung einzelner Anlagenteile ist beigefügt</w:t>
            </w:r>
          </w:p>
        </w:tc>
        <w:tc>
          <w:tcPr>
            <w:tcW w:w="632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auto"/>
            </w:tcBorders>
          </w:tcPr>
          <w:p w14:paraId="2DB7D024" w14:textId="6CE2217C" w:rsidR="00621868" w:rsidRPr="00621868" w:rsidRDefault="00621868" w:rsidP="00AC3530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rStyle w:val="FeldZ"/>
                <w:rFonts w:ascii="Arial" w:hAnsi="Arial"/>
                <w:b w:val="0"/>
                <w:noProof w:val="0"/>
              </w:rPr>
            </w:pPr>
            <w:r w:rsidRPr="00D558BE">
              <w:rPr>
                <w:noProof/>
              </w:rPr>
              <w:fldChar w:fldCharType="begin">
                <w:ffData>
                  <w:name w:val="Kontrollkästchen6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BE">
              <w:rPr>
                <w:noProof/>
              </w:rPr>
              <w:instrText xml:space="preserve"> FORMCHECKBOX </w:instrText>
            </w:r>
            <w:r w:rsidR="00C95ECF">
              <w:rPr>
                <w:noProof/>
              </w:rPr>
            </w:r>
            <w:r w:rsidR="00C95ECF">
              <w:rPr>
                <w:noProof/>
              </w:rPr>
              <w:fldChar w:fldCharType="separate"/>
            </w:r>
            <w:r w:rsidRPr="00D558BE">
              <w:rPr>
                <w:noProof/>
              </w:rPr>
              <w:fldChar w:fldCharType="end"/>
            </w:r>
            <w:r w:rsidRPr="00D558BE">
              <w:rPr>
                <w:noProof/>
              </w:rPr>
              <w:tab/>
            </w:r>
            <w:r w:rsidRPr="00621868">
              <w:rPr>
                <w:rStyle w:val="FeldZ"/>
                <w:rFonts w:ascii="Arial" w:hAnsi="Arial"/>
                <w:b w:val="0"/>
                <w:noProof w:val="0"/>
              </w:rPr>
              <w:t>liegt bei</w:t>
            </w:r>
          </w:p>
          <w:p w14:paraId="7FB8BA62" w14:textId="317A36E5" w:rsidR="00621868" w:rsidRPr="00D558BE" w:rsidRDefault="00621868" w:rsidP="00AC3530">
            <w:pPr>
              <w:tabs>
                <w:tab w:val="left" w:pos="642"/>
                <w:tab w:val="left" w:pos="5954"/>
              </w:tabs>
              <w:spacing w:before="60" w:after="60" w:line="240" w:lineRule="exact"/>
              <w:rPr>
                <w:b/>
                <w:noProof/>
              </w:rPr>
            </w:pPr>
            <w:r w:rsidRPr="00621868">
              <w:rPr>
                <w:rStyle w:val="FeldZ"/>
                <w:rFonts w:ascii="Arial" w:hAnsi="Arial"/>
                <w:b w:val="0"/>
                <w:noProof w:val="0"/>
              </w:rPr>
              <w:fldChar w:fldCharType="begin">
                <w:ffData>
                  <w:name w:val="Kontrollkästchen6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68">
              <w:rPr>
                <w:rStyle w:val="FeldZ"/>
                <w:rFonts w:ascii="Arial" w:hAnsi="Arial"/>
                <w:b w:val="0"/>
                <w:noProof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  <w:noProof w:val="0"/>
              </w:rPr>
            </w:r>
            <w:r w:rsidR="00C95ECF">
              <w:rPr>
                <w:rStyle w:val="FeldZ"/>
                <w:rFonts w:ascii="Arial" w:hAnsi="Arial"/>
                <w:b w:val="0"/>
                <w:noProof w:val="0"/>
              </w:rPr>
              <w:fldChar w:fldCharType="separate"/>
            </w:r>
            <w:r w:rsidRPr="00621868">
              <w:rPr>
                <w:rStyle w:val="FeldZ"/>
                <w:rFonts w:ascii="Arial" w:hAnsi="Arial"/>
                <w:b w:val="0"/>
                <w:noProof w:val="0"/>
              </w:rPr>
              <w:fldChar w:fldCharType="end"/>
            </w:r>
            <w:r w:rsidRPr="00621868">
              <w:rPr>
                <w:rStyle w:val="FeldZ"/>
                <w:rFonts w:ascii="Arial" w:hAnsi="Arial"/>
                <w:b w:val="0"/>
                <w:noProof w:val="0"/>
              </w:rPr>
              <w:tab/>
              <w:t xml:space="preserve">befinden sich im Kapitel </w:t>
            </w:r>
            <w:r w:rsidRPr="00621868">
              <w:rPr>
                <w:rStyle w:val="FeldZ"/>
                <w:rFonts w:ascii="Arial" w:hAnsi="Arial"/>
                <w:b w:val="0"/>
                <w:noProof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1868">
              <w:rPr>
                <w:rStyle w:val="FeldZ"/>
                <w:rFonts w:ascii="Arial" w:hAnsi="Arial"/>
                <w:b w:val="0"/>
                <w:noProof w:val="0"/>
              </w:rPr>
              <w:instrText xml:space="preserve"> FORMTEXT </w:instrText>
            </w:r>
            <w:r w:rsidRPr="00621868">
              <w:rPr>
                <w:rStyle w:val="FeldZ"/>
                <w:rFonts w:ascii="Arial" w:hAnsi="Arial"/>
                <w:b w:val="0"/>
                <w:noProof w:val="0"/>
              </w:rPr>
            </w:r>
            <w:r w:rsidRPr="00621868">
              <w:rPr>
                <w:rStyle w:val="FeldZ"/>
                <w:rFonts w:ascii="Arial" w:hAnsi="Arial"/>
                <w:b w:val="0"/>
                <w:noProof w:val="0"/>
              </w:rPr>
              <w:fldChar w:fldCharType="separate"/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Pr="00621868">
              <w:rPr>
                <w:rStyle w:val="FeldZ"/>
                <w:rFonts w:ascii="Arial" w:hAnsi="Arial"/>
                <w:b w:val="0"/>
                <w:noProof w:val="0"/>
              </w:rPr>
              <w:fldChar w:fldCharType="end"/>
            </w:r>
            <w:r w:rsidRPr="00621868">
              <w:rPr>
                <w:rStyle w:val="FeldZ"/>
                <w:rFonts w:ascii="Arial" w:hAnsi="Arial"/>
                <w:b w:val="0"/>
                <w:noProof w:val="0"/>
              </w:rPr>
              <w:t xml:space="preserve"> der Antragsunterlagen</w:t>
            </w:r>
          </w:p>
        </w:tc>
      </w:tr>
      <w:tr w:rsidR="00621868" w:rsidRPr="00D558BE" w14:paraId="04322666" w14:textId="77777777" w:rsidTr="007E69FF">
        <w:trPr>
          <w:trHeight w:hRule="exact" w:val="420"/>
        </w:trPr>
        <w:tc>
          <w:tcPr>
            <w:tcW w:w="228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7FAA2C57" w14:textId="77777777" w:rsidR="00621868" w:rsidRPr="00621868" w:rsidRDefault="00621868" w:rsidP="00AC3530">
            <w:pP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 w:rsidRPr="00621868">
              <w:rPr>
                <w:rStyle w:val="FeldZ"/>
                <w:rFonts w:ascii="Arial" w:hAnsi="Arial"/>
                <w:b w:val="0"/>
                <w:noProof w:val="0"/>
              </w:rPr>
              <w:t>Baujahr der Anlage:</w:t>
            </w:r>
          </w:p>
        </w:tc>
        <w:tc>
          <w:tcPr>
            <w:tcW w:w="765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3E7406B5" w14:textId="6D969A6B" w:rsidR="00621868" w:rsidRPr="00AC3530" w:rsidRDefault="00621868" w:rsidP="00AC3530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rFonts w:ascii="Arial" w:hAnsi="Arial" w:cs="Arial"/>
                <w:noProof/>
              </w:rPr>
            </w:pPr>
            <w:r w:rsidRPr="00AC3530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C3530">
              <w:rPr>
                <w:rFonts w:ascii="Arial" w:hAnsi="Arial" w:cs="Arial"/>
              </w:rPr>
              <w:instrText xml:space="preserve"> FORMTEXT </w:instrText>
            </w:r>
            <w:r w:rsidRPr="00AC3530">
              <w:rPr>
                <w:rFonts w:ascii="Arial" w:hAnsi="Arial" w:cs="Arial"/>
              </w:rPr>
            </w:r>
            <w:r w:rsidRPr="00AC3530">
              <w:rPr>
                <w:rFonts w:ascii="Arial" w:hAnsi="Arial" w:cs="Arial"/>
              </w:rPr>
              <w:fldChar w:fldCharType="separate"/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Pr="00AC3530">
              <w:rPr>
                <w:rFonts w:ascii="Arial" w:hAnsi="Arial" w:cs="Arial"/>
              </w:rPr>
              <w:fldChar w:fldCharType="end"/>
            </w:r>
          </w:p>
        </w:tc>
      </w:tr>
      <w:tr w:rsidR="00621868" w:rsidRPr="00D558BE" w14:paraId="2799BE54" w14:textId="77777777" w:rsidTr="00AC3530">
        <w:trPr>
          <w:trHeight w:hRule="exact" w:val="420"/>
        </w:trPr>
        <w:tc>
          <w:tcPr>
            <w:tcW w:w="228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F7C5F6" w14:textId="77777777" w:rsidR="00621868" w:rsidRPr="00621868" w:rsidRDefault="00621868" w:rsidP="00AC3530">
            <w:pP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 w:rsidRPr="00621868">
              <w:rPr>
                <w:rStyle w:val="FeldZ"/>
                <w:rFonts w:ascii="Arial" w:hAnsi="Arial"/>
                <w:b w:val="0"/>
                <w:noProof w:val="0"/>
              </w:rPr>
              <w:t>Inbetriebnahmedatum:</w:t>
            </w:r>
          </w:p>
        </w:tc>
        <w:tc>
          <w:tcPr>
            <w:tcW w:w="7650" w:type="dxa"/>
            <w:gridSpan w:val="3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723CF8" w14:textId="614B0308" w:rsidR="00621868" w:rsidRPr="00AC3530" w:rsidRDefault="00621868" w:rsidP="00AC3530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rFonts w:ascii="Arial" w:hAnsi="Arial" w:cs="Arial"/>
              </w:rPr>
            </w:pPr>
            <w:r w:rsidRPr="00AC3530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C3530">
              <w:rPr>
                <w:rFonts w:ascii="Arial" w:hAnsi="Arial" w:cs="Arial"/>
              </w:rPr>
              <w:instrText xml:space="preserve"> FORMTEXT </w:instrText>
            </w:r>
            <w:r w:rsidRPr="00AC3530">
              <w:rPr>
                <w:rFonts w:ascii="Arial" w:hAnsi="Arial" w:cs="Arial"/>
              </w:rPr>
            </w:r>
            <w:r w:rsidRPr="00AC3530">
              <w:rPr>
                <w:rFonts w:ascii="Arial" w:hAnsi="Arial" w:cs="Arial"/>
              </w:rPr>
              <w:fldChar w:fldCharType="separate"/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Pr="00AC3530">
              <w:rPr>
                <w:rFonts w:ascii="Arial" w:hAnsi="Arial" w:cs="Arial"/>
              </w:rPr>
              <w:fldChar w:fldCharType="end"/>
            </w:r>
          </w:p>
        </w:tc>
      </w:tr>
      <w:tr w:rsidR="0059013F" w14:paraId="4F43E06A" w14:textId="77777777" w:rsidTr="0094775E">
        <w:trPr>
          <w:trHeight w:hRule="exact" w:val="397"/>
        </w:trPr>
        <w:tc>
          <w:tcPr>
            <w:tcW w:w="99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5514A1C5" w14:textId="1A2588B0" w:rsidR="0059013F" w:rsidRDefault="0017403F" w:rsidP="00AC3530">
            <w:pPr>
              <w:tabs>
                <w:tab w:val="left" w:pos="560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2.</w:t>
            </w:r>
            <w:r w:rsidR="00E83FF5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>Anlagenabgrenzung</w:t>
            </w:r>
          </w:p>
          <w:p w14:paraId="138EE4CD" w14:textId="77777777" w:rsidR="0059013F" w:rsidRDefault="0059013F" w:rsidP="00AC3530">
            <w:pPr>
              <w:tabs>
                <w:tab w:val="left" w:pos="2057"/>
              </w:tabs>
              <w:spacing w:before="60" w:after="60" w:line="240" w:lineRule="exact"/>
              <w:rPr>
                <w:rFonts w:ascii="Arial" w:hAnsi="Arial"/>
              </w:rPr>
            </w:pPr>
          </w:p>
          <w:bookmarkStart w:id="9" w:name="Text4"/>
          <w:p w14:paraId="6BEC44F7" w14:textId="0A4A23FB" w:rsidR="0059013F" w:rsidRDefault="0017403F" w:rsidP="00AC3530">
            <w:pPr>
              <w:tabs>
                <w:tab w:val="left" w:pos="2057"/>
              </w:tabs>
              <w:spacing w:before="60" w:after="60" w:line="240" w:lineRule="exact"/>
              <w:rPr>
                <w:rStyle w:val="FeldZ"/>
                <w:rFonts w:ascii="Arial" w:hAnsi="Arial"/>
              </w:rPr>
            </w:pPr>
            <w:r>
              <w:rPr>
                <w:rStyle w:val="FeldZ"/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FeldZ"/>
                <w:rFonts w:ascii="Arial" w:hAnsi="Arial"/>
              </w:rPr>
              <w:instrText xml:space="preserve"> FORMTEXT </w:instrText>
            </w:r>
            <w:r>
              <w:rPr>
                <w:rStyle w:val="FeldZ"/>
                <w:rFonts w:ascii="Arial" w:hAnsi="Arial"/>
              </w:rPr>
            </w:r>
            <w:r>
              <w:rPr>
                <w:rStyle w:val="FeldZ"/>
                <w:rFonts w:ascii="Arial" w:hAnsi="Arial"/>
              </w:rPr>
              <w:fldChar w:fldCharType="separate"/>
            </w:r>
            <w:r w:rsidR="00930B20">
              <w:rPr>
                <w:rStyle w:val="FeldZ"/>
                <w:rFonts w:ascii="Arial" w:hAnsi="Arial"/>
              </w:rPr>
              <w:t> </w:t>
            </w:r>
            <w:r w:rsidR="00930B20">
              <w:rPr>
                <w:rStyle w:val="FeldZ"/>
                <w:rFonts w:ascii="Arial" w:hAnsi="Arial"/>
              </w:rPr>
              <w:t> </w:t>
            </w:r>
            <w:r w:rsidR="00930B20">
              <w:rPr>
                <w:rStyle w:val="FeldZ"/>
                <w:rFonts w:ascii="Arial" w:hAnsi="Arial"/>
              </w:rPr>
              <w:t> </w:t>
            </w:r>
            <w:r w:rsidR="00930B20">
              <w:rPr>
                <w:rStyle w:val="FeldZ"/>
                <w:rFonts w:ascii="Arial" w:hAnsi="Arial"/>
              </w:rPr>
              <w:t> </w:t>
            </w:r>
            <w:r w:rsidR="00930B20"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fldChar w:fldCharType="end"/>
            </w:r>
            <w:bookmarkEnd w:id="9"/>
          </w:p>
          <w:p w14:paraId="621EB648" w14:textId="77777777" w:rsidR="0059013F" w:rsidRDefault="0059013F" w:rsidP="00AC3530">
            <w:pPr>
              <w:tabs>
                <w:tab w:val="left" w:pos="1346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</w:rPr>
            </w:pPr>
          </w:p>
        </w:tc>
      </w:tr>
      <w:bookmarkStart w:id="10" w:name="Kontrollkästchen604"/>
      <w:tr w:rsidR="0059013F" w14:paraId="66436FFA" w14:textId="77777777" w:rsidTr="0094775E">
        <w:trPr>
          <w:trHeight w:hRule="exact" w:val="360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0530CD" w14:textId="59032277" w:rsidR="0059013F" w:rsidRDefault="0017403F" w:rsidP="00F80DB8">
            <w:pPr>
              <w:tabs>
                <w:tab w:val="left" w:pos="567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10"/>
            <w:r>
              <w:rPr>
                <w:rStyle w:val="FeldZ"/>
                <w:rFonts w:ascii="Arial" w:hAnsi="Arial"/>
                <w:b w:val="0"/>
              </w:rPr>
              <w:tab/>
              <w:t>Betriebsinterne Begründung zur Anlagenabgrenzung liegt vor.</w:t>
            </w:r>
          </w:p>
          <w:p w14:paraId="342E10B3" w14:textId="77777777" w:rsidR="0059013F" w:rsidRDefault="0059013F" w:rsidP="00F80DB8">
            <w:pPr>
              <w:tabs>
                <w:tab w:val="left" w:pos="567"/>
                <w:tab w:val="left" w:pos="64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</w:p>
        </w:tc>
      </w:tr>
      <w:bookmarkStart w:id="11" w:name="Kontrollkästchen605"/>
      <w:tr w:rsidR="0059013F" w14:paraId="5C5457FC" w14:textId="77777777" w:rsidTr="00AC3530">
        <w:trPr>
          <w:trHeight w:hRule="exact" w:val="624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B890" w14:textId="1534A3E9" w:rsidR="0059013F" w:rsidRDefault="0017403F" w:rsidP="00F80DB8">
            <w:pPr>
              <w:tabs>
                <w:tab w:val="left" w:pos="567"/>
                <w:tab w:val="left" w:pos="641"/>
              </w:tabs>
              <w:spacing w:before="60" w:after="60" w:line="240" w:lineRule="exact"/>
              <w:ind w:left="641" w:hanging="641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11"/>
            <w:r>
              <w:rPr>
                <w:rStyle w:val="FeldZ"/>
                <w:rFonts w:ascii="Arial" w:hAnsi="Arial"/>
                <w:b w:val="0"/>
              </w:rPr>
              <w:tab/>
              <w:t>Betriebsinterne Abgrenzung ist nicht erforderlich, weil auf Grund der Anlagenart die Abgrenzung eindeutig ist.</w:t>
            </w:r>
          </w:p>
        </w:tc>
      </w:tr>
      <w:tr w:rsidR="00C220D0" w14:paraId="2B59DE79" w14:textId="77777777" w:rsidTr="00AC3530">
        <w:trPr>
          <w:trHeight w:val="397"/>
        </w:trPr>
        <w:tc>
          <w:tcPr>
            <w:tcW w:w="99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2AC03910" w14:textId="1E1823BA" w:rsidR="00C220D0" w:rsidRDefault="00C220D0" w:rsidP="00F80DB8">
            <w:pPr>
              <w:tabs>
                <w:tab w:val="left" w:pos="567"/>
              </w:tabs>
              <w:spacing w:before="60" w:after="60" w:line="240" w:lineRule="exact"/>
              <w:ind w:hanging="8"/>
              <w:rPr>
                <w:rStyle w:val="FeldZ"/>
                <w:rFonts w:ascii="Arial" w:hAnsi="Arial"/>
              </w:rPr>
            </w:pPr>
            <w:r>
              <w:rPr>
                <w:rStyle w:val="FeldZ"/>
                <w:rFonts w:ascii="Arial" w:hAnsi="Arial"/>
              </w:rPr>
              <w:t>3.</w:t>
            </w:r>
            <w:r w:rsidR="00E83FF5">
              <w:rPr>
                <w:rStyle w:val="FeldZ"/>
                <w:rFonts w:ascii="Arial" w:hAnsi="Arial"/>
              </w:rPr>
              <w:tab/>
            </w:r>
            <w:r>
              <w:rPr>
                <w:rStyle w:val="FeldZ"/>
                <w:rFonts w:ascii="Arial" w:hAnsi="Arial"/>
              </w:rPr>
              <w:t>Verfahrensschema und Kurzbeschreibung der Anlage</w:t>
            </w:r>
          </w:p>
        </w:tc>
      </w:tr>
      <w:bookmarkStart w:id="12" w:name="Kontrollkästchen606"/>
      <w:tr w:rsidR="00C220D0" w:rsidRPr="00C220D0" w14:paraId="1F79BED8" w14:textId="77777777" w:rsidTr="00AC3530">
        <w:trPr>
          <w:trHeight w:val="680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A29F" w14:textId="2FD85144" w:rsidR="00C220D0" w:rsidRPr="00C220D0" w:rsidRDefault="00C220D0" w:rsidP="00F80DB8">
            <w:pPr>
              <w:tabs>
                <w:tab w:val="left" w:pos="567"/>
                <w:tab w:val="left" w:pos="641"/>
              </w:tabs>
              <w:spacing w:before="60" w:after="60" w:line="240" w:lineRule="exact"/>
              <w:ind w:left="641" w:hanging="641"/>
              <w:rPr>
                <w:rFonts w:ascii="Arial" w:hAnsi="Arial"/>
                <w:noProof/>
              </w:rPr>
            </w:pPr>
            <w:r w:rsidRPr="00C220D0">
              <w:rPr>
                <w:rFonts w:ascii="Arial" w:hAnsi="Arial"/>
                <w:noProof/>
              </w:rPr>
              <w:fldChar w:fldCharType="begin">
                <w:ffData>
                  <w:name w:val="Kontrollkästchen6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0D0">
              <w:rPr>
                <w:rFonts w:ascii="Arial" w:hAnsi="Arial"/>
                <w:noProof/>
              </w:rPr>
              <w:instrText xml:space="preserve"> FORMCHECKBOX </w:instrText>
            </w:r>
            <w:r w:rsidR="00C95ECF">
              <w:rPr>
                <w:rFonts w:ascii="Arial" w:hAnsi="Arial"/>
                <w:noProof/>
              </w:rPr>
            </w:r>
            <w:r w:rsidR="00C95ECF">
              <w:rPr>
                <w:rFonts w:ascii="Arial" w:hAnsi="Arial"/>
                <w:noProof/>
              </w:rPr>
              <w:fldChar w:fldCharType="separate"/>
            </w:r>
            <w:r w:rsidRPr="00C220D0">
              <w:rPr>
                <w:rFonts w:ascii="Arial" w:hAnsi="Arial"/>
                <w:noProof/>
              </w:rPr>
              <w:fldChar w:fldCharType="end"/>
            </w:r>
            <w:bookmarkEnd w:id="12"/>
            <w:r w:rsidRPr="00C220D0">
              <w:rPr>
                <w:rFonts w:ascii="Arial" w:hAnsi="Arial"/>
                <w:noProof/>
              </w:rPr>
              <w:tab/>
              <w:t>liegen bei.</w:t>
            </w:r>
          </w:p>
          <w:bookmarkStart w:id="13" w:name="Kontrollkästchen607"/>
          <w:p w14:paraId="13437F5D" w14:textId="10E049D6" w:rsidR="00C220D0" w:rsidRPr="00C220D0" w:rsidRDefault="00C220D0" w:rsidP="00F80DB8">
            <w:pPr>
              <w:tabs>
                <w:tab w:val="left" w:pos="567"/>
                <w:tab w:val="left" w:pos="641"/>
              </w:tabs>
              <w:spacing w:before="60" w:after="60" w:line="240" w:lineRule="exact"/>
              <w:ind w:left="641" w:hanging="641"/>
              <w:rPr>
                <w:rStyle w:val="FeldZ"/>
                <w:rFonts w:ascii="Arial" w:hAnsi="Arial"/>
              </w:rPr>
            </w:pPr>
            <w:r w:rsidRPr="00C220D0">
              <w:rPr>
                <w:rFonts w:ascii="Arial" w:hAnsi="Arial"/>
                <w:noProof/>
              </w:rPr>
              <w:fldChar w:fldCharType="begin">
                <w:ffData>
                  <w:name w:val="Kontrollkästchen6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0D0">
              <w:rPr>
                <w:rFonts w:ascii="Arial" w:hAnsi="Arial"/>
                <w:noProof/>
              </w:rPr>
              <w:instrText xml:space="preserve"> FORMCHECKBOX </w:instrText>
            </w:r>
            <w:r w:rsidR="00C95ECF">
              <w:rPr>
                <w:rFonts w:ascii="Arial" w:hAnsi="Arial"/>
                <w:noProof/>
              </w:rPr>
            </w:r>
            <w:r w:rsidR="00C95ECF">
              <w:rPr>
                <w:rFonts w:ascii="Arial" w:hAnsi="Arial"/>
                <w:noProof/>
              </w:rPr>
              <w:fldChar w:fldCharType="separate"/>
            </w:r>
            <w:r w:rsidRPr="00C220D0">
              <w:rPr>
                <w:rFonts w:ascii="Arial" w:hAnsi="Arial"/>
                <w:noProof/>
              </w:rPr>
              <w:fldChar w:fldCharType="end"/>
            </w:r>
            <w:bookmarkEnd w:id="13"/>
            <w:r w:rsidRPr="00C220D0">
              <w:rPr>
                <w:rFonts w:ascii="Arial" w:hAnsi="Arial"/>
                <w:noProof/>
              </w:rPr>
              <w:tab/>
              <w:t xml:space="preserve">befinden sich im Kapitel </w:t>
            </w:r>
            <w:r w:rsidR="00F341E9"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="00F341E9">
              <w:rPr>
                <w:rFonts w:ascii="Arial" w:hAnsi="Arial"/>
                <w:noProof/>
              </w:rPr>
              <w:instrText xml:space="preserve"> FORMTEXT </w:instrText>
            </w:r>
            <w:r w:rsidR="00F341E9">
              <w:rPr>
                <w:rFonts w:ascii="Arial" w:hAnsi="Arial"/>
                <w:noProof/>
              </w:rPr>
            </w:r>
            <w:r w:rsidR="00F341E9">
              <w:rPr>
                <w:rFonts w:ascii="Arial" w:hAnsi="Arial"/>
                <w:noProof/>
              </w:rPr>
              <w:fldChar w:fldCharType="separate"/>
            </w:r>
            <w:r w:rsidR="00930B20">
              <w:rPr>
                <w:rFonts w:ascii="Arial" w:hAnsi="Arial"/>
                <w:noProof/>
              </w:rPr>
              <w:t> </w:t>
            </w:r>
            <w:r w:rsidR="00930B20">
              <w:rPr>
                <w:rFonts w:ascii="Arial" w:hAnsi="Arial"/>
                <w:noProof/>
              </w:rPr>
              <w:t> </w:t>
            </w:r>
            <w:r w:rsidR="00930B20">
              <w:rPr>
                <w:rFonts w:ascii="Arial" w:hAnsi="Arial"/>
                <w:noProof/>
              </w:rPr>
              <w:t> </w:t>
            </w:r>
            <w:r w:rsidR="00930B20">
              <w:rPr>
                <w:rFonts w:ascii="Arial" w:hAnsi="Arial"/>
                <w:noProof/>
              </w:rPr>
              <w:t> </w:t>
            </w:r>
            <w:r w:rsidR="00930B20">
              <w:rPr>
                <w:rFonts w:ascii="Arial" w:hAnsi="Arial"/>
                <w:noProof/>
              </w:rPr>
              <w:t> </w:t>
            </w:r>
            <w:r w:rsidR="00F341E9">
              <w:rPr>
                <w:rFonts w:ascii="Arial" w:hAnsi="Arial"/>
                <w:noProof/>
              </w:rPr>
              <w:fldChar w:fldCharType="end"/>
            </w:r>
            <w:bookmarkEnd w:id="14"/>
            <w:r w:rsidRPr="00C220D0">
              <w:rPr>
                <w:rFonts w:ascii="Arial" w:hAnsi="Arial"/>
                <w:noProof/>
              </w:rPr>
              <w:t xml:space="preserve"> der Antragsunterlagen</w:t>
            </w:r>
          </w:p>
        </w:tc>
      </w:tr>
      <w:tr w:rsidR="0059013F" w14:paraId="0992BB4F" w14:textId="77777777" w:rsidTr="00AC3530">
        <w:trPr>
          <w:trHeight w:hRule="exact" w:val="397"/>
        </w:trPr>
        <w:tc>
          <w:tcPr>
            <w:tcW w:w="99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B36D1" w14:textId="0CEA4281" w:rsidR="0059013F" w:rsidRDefault="0017403F" w:rsidP="00AC3530">
            <w:pPr>
              <w:tabs>
                <w:tab w:val="left" w:pos="559"/>
              </w:tabs>
              <w:spacing w:before="60" w:after="60" w:line="240" w:lineRule="exact"/>
              <w:ind w:hanging="8"/>
              <w:rPr>
                <w:rStyle w:val="FeldZ"/>
                <w:rFonts w:ascii="Arial" w:hAnsi="Arial"/>
                <w:b w:val="0"/>
                <w:sz w:val="18"/>
              </w:rPr>
            </w:pPr>
            <w:r>
              <w:rPr>
                <w:rStyle w:val="FeldZ"/>
                <w:rFonts w:ascii="Arial" w:hAnsi="Arial"/>
              </w:rPr>
              <w:t>4.</w:t>
            </w:r>
            <w:r w:rsidR="00E83FF5">
              <w:rPr>
                <w:rStyle w:val="FeldZ"/>
                <w:rFonts w:ascii="Arial" w:hAnsi="Arial"/>
              </w:rPr>
              <w:tab/>
            </w:r>
            <w:r>
              <w:rPr>
                <w:rStyle w:val="FeldZ"/>
                <w:rFonts w:ascii="Arial" w:hAnsi="Arial"/>
              </w:rPr>
              <w:t xml:space="preserve">Eingesetzter wassergefährdender Stoff </w:t>
            </w:r>
            <w:r>
              <w:rPr>
                <w:rStyle w:val="FeldZ"/>
                <w:rFonts w:ascii="Arial" w:hAnsi="Arial"/>
                <w:b w:val="0"/>
                <w:sz w:val="18"/>
              </w:rPr>
              <w:t>(bei mehreren Stoffen, Stoffliste mit entspr. Information beifügen)</w:t>
            </w:r>
          </w:p>
        </w:tc>
      </w:tr>
      <w:tr w:rsidR="000E1E09" w14:paraId="7330D6DD" w14:textId="77777777" w:rsidTr="00AC3530">
        <w:trPr>
          <w:trHeight w:hRule="exact" w:val="360"/>
        </w:trPr>
        <w:tc>
          <w:tcPr>
            <w:tcW w:w="9932" w:type="dxa"/>
            <w:gridSpan w:val="4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D286ED5" w14:textId="4EDE05A2" w:rsidR="000E1E09" w:rsidRDefault="000E1E09" w:rsidP="00AC3530">
            <w:pPr>
              <w:tabs>
                <w:tab w:val="left" w:pos="1347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 xml:space="preserve">Stoffname: </w:t>
            </w:r>
            <w:r w:rsidRPr="000E1E09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1E09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0E1E09">
              <w:rPr>
                <w:rStyle w:val="FeldZ"/>
                <w:rFonts w:ascii="Arial" w:hAnsi="Arial"/>
                <w:b w:val="0"/>
              </w:rPr>
            </w:r>
            <w:r w:rsidRPr="000E1E09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Pr="000E1E09"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</w:t>
            </w:r>
          </w:p>
        </w:tc>
      </w:tr>
      <w:tr w:rsidR="000E1E09" w14:paraId="7B968592" w14:textId="77777777" w:rsidTr="00AC3530">
        <w:trPr>
          <w:trHeight w:hRule="exact" w:val="360"/>
        </w:trPr>
        <w:tc>
          <w:tcPr>
            <w:tcW w:w="9932" w:type="dxa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3AFD54C" w14:textId="0A0554E2" w:rsidR="000E1E09" w:rsidRDefault="000E1E09" w:rsidP="00AC3530">
            <w:pPr>
              <w:tabs>
                <w:tab w:val="left" w:pos="1347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 xml:space="preserve">Chemische Bezeichnung: </w:t>
            </w:r>
            <w:r w:rsidRPr="000E1E09"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1E09">
              <w:rPr>
                <w:rFonts w:ascii="Arial" w:hAnsi="Arial"/>
                <w:noProof/>
              </w:rPr>
              <w:instrText xml:space="preserve"> FORMTEXT </w:instrText>
            </w:r>
            <w:r w:rsidRPr="000E1E09">
              <w:rPr>
                <w:rFonts w:ascii="Arial" w:hAnsi="Arial"/>
                <w:noProof/>
              </w:rPr>
            </w:r>
            <w:r w:rsidRPr="000E1E09">
              <w:rPr>
                <w:rFonts w:ascii="Arial" w:hAnsi="Arial"/>
                <w:noProof/>
              </w:rPr>
              <w:fldChar w:fldCharType="separate"/>
            </w:r>
            <w:r w:rsidR="00930B20">
              <w:rPr>
                <w:rFonts w:ascii="Arial" w:hAnsi="Arial"/>
                <w:noProof/>
              </w:rPr>
              <w:t> </w:t>
            </w:r>
            <w:r w:rsidR="00930B20">
              <w:rPr>
                <w:rFonts w:ascii="Arial" w:hAnsi="Arial"/>
                <w:noProof/>
              </w:rPr>
              <w:t> </w:t>
            </w:r>
            <w:r w:rsidR="00930B20">
              <w:rPr>
                <w:rFonts w:ascii="Arial" w:hAnsi="Arial"/>
                <w:noProof/>
              </w:rPr>
              <w:t> </w:t>
            </w:r>
            <w:r w:rsidR="00930B20">
              <w:rPr>
                <w:rFonts w:ascii="Arial" w:hAnsi="Arial"/>
                <w:noProof/>
              </w:rPr>
              <w:t> </w:t>
            </w:r>
            <w:r w:rsidR="00930B20">
              <w:rPr>
                <w:rFonts w:ascii="Arial" w:hAnsi="Arial"/>
                <w:noProof/>
              </w:rPr>
              <w:t> </w:t>
            </w:r>
            <w:r w:rsidRPr="000E1E09">
              <w:rPr>
                <w:rFonts w:ascii="Arial" w:hAnsi="Arial"/>
                <w:noProof/>
              </w:rPr>
              <w:fldChar w:fldCharType="end"/>
            </w:r>
          </w:p>
        </w:tc>
      </w:tr>
      <w:tr w:rsidR="000E1E09" w14:paraId="058D889F" w14:textId="77777777" w:rsidTr="00AC3530">
        <w:trPr>
          <w:trHeight w:hRule="exact" w:val="360"/>
        </w:trPr>
        <w:tc>
          <w:tcPr>
            <w:tcW w:w="9932" w:type="dxa"/>
            <w:gridSpan w:val="4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14:paraId="588F1E62" w14:textId="7C0ED742" w:rsidR="000E1E09" w:rsidRDefault="000E1E09" w:rsidP="00553139">
            <w:pPr>
              <w:tabs>
                <w:tab w:val="left" w:pos="567"/>
                <w:tab w:val="left" w:pos="977"/>
                <w:tab w:val="left" w:pos="1347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0E1E09">
              <w:rPr>
                <w:rFonts w:ascii="Arial" w:hAnsi="Arial"/>
                <w:noProof/>
              </w:rPr>
              <w:fldChar w:fldCharType="begin">
                <w:ffData>
                  <w:name w:val="Kontrollkästchen6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E09">
              <w:rPr>
                <w:rFonts w:ascii="Arial" w:hAnsi="Arial"/>
                <w:noProof/>
              </w:rPr>
              <w:instrText xml:space="preserve"> FORMCHECKBOX </w:instrText>
            </w:r>
            <w:r w:rsidR="00C95ECF">
              <w:rPr>
                <w:rFonts w:ascii="Arial" w:hAnsi="Arial"/>
                <w:noProof/>
              </w:rPr>
            </w:r>
            <w:r w:rsidR="00C95ECF">
              <w:rPr>
                <w:rFonts w:ascii="Arial" w:hAnsi="Arial"/>
                <w:noProof/>
              </w:rPr>
              <w:fldChar w:fldCharType="separate"/>
            </w:r>
            <w:r w:rsidRPr="000E1E09">
              <w:rPr>
                <w:rFonts w:ascii="Arial" w:hAnsi="Arial"/>
                <w:noProof/>
              </w:rPr>
              <w:fldChar w:fldCharType="end"/>
            </w:r>
            <w:r w:rsidR="00F80DB8">
              <w:rPr>
                <w:rFonts w:ascii="Arial" w:hAnsi="Arial"/>
                <w:noProof/>
              </w:rPr>
              <w:tab/>
            </w:r>
            <w:r w:rsidRPr="00D17CC6">
              <w:rPr>
                <w:rStyle w:val="FeldZ"/>
                <w:rFonts w:ascii="Arial" w:hAnsi="Arial"/>
                <w:b w:val="0"/>
              </w:rPr>
              <w:t>Gemisch</w:t>
            </w:r>
          </w:p>
        </w:tc>
      </w:tr>
      <w:tr w:rsidR="000E1E09" w14:paraId="5528ED42" w14:textId="77777777" w:rsidTr="00AC3530">
        <w:trPr>
          <w:trHeight w:hRule="exact" w:val="400"/>
        </w:trPr>
        <w:tc>
          <w:tcPr>
            <w:tcW w:w="993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25D6CF0" w14:textId="763A12A3" w:rsidR="000E1E09" w:rsidRPr="0026409A" w:rsidRDefault="00553139" w:rsidP="00553139">
            <w:pPr>
              <w:tabs>
                <w:tab w:val="left" w:pos="276"/>
                <w:tab w:val="left" w:pos="567"/>
                <w:tab w:val="left" w:pos="977"/>
              </w:tabs>
              <w:spacing w:before="60" w:after="60" w:line="240" w:lineRule="exact"/>
              <w:ind w:left="-8"/>
              <w:rPr>
                <w:rStyle w:val="FeldZ"/>
                <w:rFonts w:ascii="Arial" w:hAnsi="Arial" w:cs="Arial"/>
                <w:b w:val="0"/>
              </w:rPr>
            </w:pPr>
            <w:r>
              <w:tab/>
            </w:r>
            <w:r>
              <w:tab/>
            </w:r>
            <w:r>
              <w:fldChar w:fldCharType="begin">
                <w:ffData>
                  <w:name w:val="Kontrollkästchen7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72"/>
            <w:r>
              <w:instrText xml:space="preserve"> FORMCHECKBOX </w:instrText>
            </w:r>
            <w:r w:rsidR="00C95ECF">
              <w:fldChar w:fldCharType="separate"/>
            </w:r>
            <w:r>
              <w:fldChar w:fldCharType="end"/>
            </w:r>
            <w:bookmarkEnd w:id="15"/>
            <w:r>
              <w:tab/>
            </w:r>
            <w:hyperlink r:id="rId10" w:history="1">
              <w:r w:rsidR="000E1E09" w:rsidRPr="0026409A">
                <w:rPr>
                  <w:rStyle w:val="Hyperlink"/>
                  <w:rFonts w:ascii="Arial" w:hAnsi="Arial" w:cs="Arial"/>
                  <w:noProof/>
                </w:rPr>
                <w:t>Kenn-Nummer des Umweltbundesamtes</w:t>
              </w:r>
            </w:hyperlink>
            <w:r w:rsidR="000E1E09" w:rsidRPr="0026409A">
              <w:rPr>
                <w:rFonts w:ascii="Arial" w:hAnsi="Arial" w:cs="Arial"/>
                <w:noProof/>
              </w:rPr>
              <w:t xml:space="preserve">: </w:t>
            </w:r>
            <w:r w:rsidR="00AC3530">
              <w:rPr>
                <w:rFonts w:ascii="Arial" w:hAnsi="Arial" w:cs="Arial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 w:rsidR="00AC3530">
              <w:rPr>
                <w:rFonts w:ascii="Arial" w:hAnsi="Arial" w:cs="Arial"/>
                <w:noProof/>
              </w:rPr>
              <w:instrText xml:space="preserve"> FORMTEXT </w:instrText>
            </w:r>
            <w:r w:rsidR="00AC3530">
              <w:rPr>
                <w:rFonts w:ascii="Arial" w:hAnsi="Arial" w:cs="Arial"/>
                <w:noProof/>
              </w:rPr>
            </w:r>
            <w:r w:rsidR="00AC3530">
              <w:rPr>
                <w:rFonts w:ascii="Arial" w:hAnsi="Arial" w:cs="Arial"/>
                <w:noProof/>
              </w:rPr>
              <w:fldChar w:fldCharType="separate"/>
            </w:r>
            <w:r w:rsidR="00AC3530">
              <w:rPr>
                <w:rFonts w:ascii="Arial" w:hAnsi="Arial" w:cs="Arial"/>
                <w:noProof/>
              </w:rPr>
              <w:t> </w:t>
            </w:r>
            <w:r w:rsidR="00AC3530">
              <w:rPr>
                <w:rFonts w:ascii="Arial" w:hAnsi="Arial" w:cs="Arial"/>
                <w:noProof/>
              </w:rPr>
              <w:t> </w:t>
            </w:r>
            <w:r w:rsidR="00AC3530">
              <w:rPr>
                <w:rFonts w:ascii="Arial" w:hAnsi="Arial" w:cs="Arial"/>
                <w:noProof/>
              </w:rPr>
              <w:t> </w:t>
            </w:r>
            <w:r w:rsidR="00AC3530">
              <w:rPr>
                <w:rFonts w:ascii="Arial" w:hAnsi="Arial" w:cs="Arial"/>
                <w:noProof/>
              </w:rPr>
              <w:t> </w:t>
            </w:r>
            <w:r w:rsidR="00AC3530">
              <w:rPr>
                <w:rFonts w:ascii="Arial" w:hAnsi="Arial" w:cs="Arial"/>
                <w:noProof/>
              </w:rPr>
              <w:t> </w:t>
            </w:r>
            <w:r w:rsidR="00AC3530">
              <w:rPr>
                <w:rFonts w:ascii="Arial" w:hAnsi="Arial" w:cs="Arial"/>
                <w:noProof/>
              </w:rPr>
              <w:fldChar w:fldCharType="end"/>
            </w:r>
            <w:bookmarkEnd w:id="16"/>
            <w:r w:rsidR="00AC3530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26409A" w14:paraId="6CB951F7" w14:textId="77777777" w:rsidTr="00AC3530">
        <w:trPr>
          <w:trHeight w:hRule="exact" w:val="434"/>
        </w:trPr>
        <w:tc>
          <w:tcPr>
            <w:tcW w:w="993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6215BC1" w14:textId="6103991A" w:rsidR="0026409A" w:rsidRPr="0026409A" w:rsidRDefault="00F80DB8" w:rsidP="00553139">
            <w:pPr>
              <w:tabs>
                <w:tab w:val="left" w:pos="276"/>
                <w:tab w:val="left" w:pos="567"/>
                <w:tab w:val="left" w:pos="977"/>
              </w:tabs>
              <w:spacing w:before="60" w:after="60" w:line="240" w:lineRule="exact"/>
              <w:ind w:left="-8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  <w:r w:rsidR="00553139">
              <w:rPr>
                <w:rFonts w:ascii="Arial" w:hAnsi="Arial" w:cs="Arial"/>
                <w:noProof/>
              </w:rPr>
              <w:tab/>
            </w:r>
            <w:r w:rsidR="0026409A" w:rsidRPr="0026409A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09A" w:rsidRPr="0026409A">
              <w:rPr>
                <w:rFonts w:ascii="Arial" w:hAnsi="Arial" w:cs="Arial"/>
                <w:noProof/>
              </w:rPr>
              <w:instrText xml:space="preserve"> FORMCHECKBOX </w:instrText>
            </w:r>
            <w:r w:rsidR="00C95ECF">
              <w:rPr>
                <w:rFonts w:ascii="Arial" w:hAnsi="Arial" w:cs="Arial"/>
                <w:noProof/>
              </w:rPr>
            </w:r>
            <w:r w:rsidR="00C95ECF">
              <w:rPr>
                <w:rFonts w:ascii="Arial" w:hAnsi="Arial" w:cs="Arial"/>
                <w:noProof/>
              </w:rPr>
              <w:fldChar w:fldCharType="separate"/>
            </w:r>
            <w:r w:rsidR="0026409A" w:rsidRPr="0026409A">
              <w:rPr>
                <w:rFonts w:ascii="Arial" w:hAnsi="Arial" w:cs="Arial"/>
                <w:noProof/>
              </w:rPr>
              <w:fldChar w:fldCharType="end"/>
            </w:r>
            <w:r w:rsidR="0026409A" w:rsidRPr="0026409A">
              <w:rPr>
                <w:rFonts w:ascii="Arial" w:hAnsi="Arial" w:cs="Arial"/>
                <w:noProof/>
              </w:rPr>
              <w:t xml:space="preserve"> </w:t>
            </w:r>
            <w:r w:rsidR="00553139">
              <w:rPr>
                <w:rFonts w:ascii="Arial" w:hAnsi="Arial" w:cs="Arial"/>
                <w:noProof/>
              </w:rPr>
              <w:tab/>
            </w:r>
            <w:r w:rsidR="0026409A" w:rsidRPr="0026409A">
              <w:rPr>
                <w:rFonts w:ascii="Arial" w:hAnsi="Arial" w:cs="Arial"/>
                <w:noProof/>
              </w:rPr>
              <w:t xml:space="preserve">Selbsteinstufung nach </w:t>
            </w:r>
            <w:hyperlink r:id="rId11" w:history="1">
              <w:r w:rsidR="0026409A" w:rsidRPr="0026409A">
                <w:rPr>
                  <w:rStyle w:val="Hyperlink"/>
                  <w:rFonts w:ascii="Arial" w:hAnsi="Arial" w:cs="Arial"/>
                  <w:noProof/>
                </w:rPr>
                <w:t>§ 4 Abs. 1</w:t>
              </w:r>
            </w:hyperlink>
            <w:r w:rsidR="0026409A" w:rsidRPr="0026409A">
              <w:rPr>
                <w:rFonts w:ascii="Arial" w:hAnsi="Arial" w:cs="Arial"/>
                <w:noProof/>
              </w:rPr>
              <w:t xml:space="preserve">, </w:t>
            </w:r>
            <w:hyperlink r:id="rId12" w:history="1">
              <w:r w:rsidR="0026409A" w:rsidRPr="0026409A">
                <w:rPr>
                  <w:rStyle w:val="Hyperlink"/>
                  <w:rFonts w:ascii="Arial" w:hAnsi="Arial" w:cs="Arial"/>
                  <w:noProof/>
                </w:rPr>
                <w:t xml:space="preserve">§ 8 Abs. </w:t>
              </w:r>
            </w:hyperlink>
            <w:r w:rsidR="0026409A" w:rsidRPr="0026409A">
              <w:rPr>
                <w:rFonts w:ascii="Arial" w:hAnsi="Arial" w:cs="Arial"/>
                <w:noProof/>
              </w:rPr>
              <w:t xml:space="preserve">1 bzw. </w:t>
            </w:r>
            <w:hyperlink r:id="rId13" w:history="1">
              <w:r w:rsidR="0026409A" w:rsidRPr="0026409A">
                <w:rPr>
                  <w:rStyle w:val="Hyperlink"/>
                  <w:rFonts w:ascii="Arial" w:hAnsi="Arial" w:cs="Arial"/>
                  <w:noProof/>
                </w:rPr>
                <w:t>§ 10 Abs. 2 AwSV</w:t>
              </w:r>
            </w:hyperlink>
            <w:r w:rsidR="0026409A" w:rsidRPr="0026409A">
              <w:rPr>
                <w:rFonts w:ascii="Arial" w:hAnsi="Arial" w:cs="Arial"/>
                <w:noProof/>
              </w:rPr>
              <w:t xml:space="preserve"> </w:t>
            </w:r>
          </w:p>
          <w:p w14:paraId="51CAD0CE" w14:textId="77777777" w:rsidR="0026409A" w:rsidRPr="0026409A" w:rsidRDefault="0026409A" w:rsidP="00553139">
            <w:pPr>
              <w:tabs>
                <w:tab w:val="left" w:pos="276"/>
                <w:tab w:val="left" w:pos="567"/>
                <w:tab w:val="left" w:pos="977"/>
              </w:tabs>
              <w:spacing w:before="60" w:after="60" w:line="240" w:lineRule="exact"/>
              <w:ind w:hanging="8"/>
              <w:rPr>
                <w:rFonts w:ascii="Arial" w:hAnsi="Arial" w:cs="Arial"/>
              </w:rPr>
            </w:pPr>
          </w:p>
        </w:tc>
      </w:tr>
      <w:tr w:rsidR="0026409A" w14:paraId="25F40C35" w14:textId="77777777" w:rsidTr="00AC3530">
        <w:trPr>
          <w:trHeight w:hRule="exact" w:val="411"/>
        </w:trPr>
        <w:tc>
          <w:tcPr>
            <w:tcW w:w="993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E213A0F" w14:textId="627B1447" w:rsidR="0026409A" w:rsidRPr="0026409A" w:rsidRDefault="0026409A" w:rsidP="00553139">
            <w:pPr>
              <w:tabs>
                <w:tab w:val="left" w:pos="276"/>
                <w:tab w:val="left" w:pos="567"/>
                <w:tab w:val="left" w:pos="977"/>
              </w:tabs>
              <w:spacing w:before="60" w:after="60" w:line="240" w:lineRule="exac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  <w:r w:rsidR="00F80DB8">
              <w:rPr>
                <w:rFonts w:ascii="Arial" w:hAnsi="Arial" w:cs="Arial"/>
                <w:noProof/>
              </w:rPr>
              <w:tab/>
            </w:r>
            <w:r w:rsidR="00553139">
              <w:rPr>
                <w:rFonts w:ascii="Arial" w:hAnsi="Arial" w:cs="Arial"/>
                <w:noProof/>
              </w:rPr>
              <w:tab/>
            </w:r>
            <w:r w:rsidRPr="0026409A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09A">
              <w:rPr>
                <w:rFonts w:ascii="Arial" w:hAnsi="Arial" w:cs="Arial"/>
                <w:noProof/>
              </w:rPr>
              <w:instrText xml:space="preserve"> FORMCHECKBOX </w:instrText>
            </w:r>
            <w:r w:rsidR="00C95ECF">
              <w:rPr>
                <w:rFonts w:ascii="Arial" w:hAnsi="Arial" w:cs="Arial"/>
                <w:noProof/>
              </w:rPr>
            </w:r>
            <w:r w:rsidR="00C95ECF">
              <w:rPr>
                <w:rFonts w:ascii="Arial" w:hAnsi="Arial" w:cs="Arial"/>
                <w:noProof/>
              </w:rPr>
              <w:fldChar w:fldCharType="separate"/>
            </w:r>
            <w:r w:rsidRPr="0026409A">
              <w:rPr>
                <w:rFonts w:ascii="Arial" w:hAnsi="Arial" w:cs="Arial"/>
                <w:noProof/>
              </w:rPr>
              <w:fldChar w:fldCharType="end"/>
            </w:r>
            <w:r w:rsidRPr="0026409A">
              <w:rPr>
                <w:rFonts w:ascii="Arial" w:hAnsi="Arial" w:cs="Arial"/>
                <w:noProof/>
              </w:rPr>
              <w:t xml:space="preserve"> Die entsprechenden Dokumentationsformblätter (1, 2, 3) der Anlage 2 AwSV sind beigefügt</w:t>
            </w:r>
          </w:p>
          <w:p w14:paraId="41BDB5CB" w14:textId="77777777" w:rsidR="0026409A" w:rsidRPr="0026409A" w:rsidRDefault="0026409A" w:rsidP="00553139">
            <w:pPr>
              <w:tabs>
                <w:tab w:val="left" w:pos="276"/>
                <w:tab w:val="left" w:pos="567"/>
                <w:tab w:val="left" w:pos="977"/>
              </w:tabs>
              <w:spacing w:before="60" w:after="60" w:line="240" w:lineRule="exact"/>
              <w:ind w:hanging="8"/>
              <w:rPr>
                <w:rFonts w:ascii="Arial" w:hAnsi="Arial" w:cs="Arial"/>
              </w:rPr>
            </w:pPr>
          </w:p>
        </w:tc>
      </w:tr>
      <w:tr w:rsidR="0026409A" w14:paraId="69396C7B" w14:textId="77777777" w:rsidTr="00AC3530">
        <w:trPr>
          <w:trHeight w:hRule="exact" w:val="412"/>
        </w:trPr>
        <w:tc>
          <w:tcPr>
            <w:tcW w:w="9932" w:type="dxa"/>
            <w:gridSpan w:val="4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50C056F" w14:textId="1BE5AEEF" w:rsidR="0026409A" w:rsidRPr="00553139" w:rsidRDefault="00F80DB8" w:rsidP="00553139">
            <w:pPr>
              <w:tabs>
                <w:tab w:val="left" w:pos="276"/>
                <w:tab w:val="left" w:pos="567"/>
                <w:tab w:val="left" w:pos="977"/>
              </w:tabs>
              <w:spacing w:before="60" w:after="60" w:line="240" w:lineRule="exact"/>
              <w:ind w:left="-8"/>
              <w:rPr>
                <w:rFonts w:ascii="Arial" w:hAnsi="Arial" w:cs="Arial"/>
              </w:rPr>
            </w:pPr>
            <w:r w:rsidRPr="00553139">
              <w:rPr>
                <w:rFonts w:cs="Arial"/>
                <w:noProof/>
              </w:rPr>
              <w:tab/>
            </w:r>
            <w:r w:rsidR="00553139">
              <w:rPr>
                <w:rFonts w:cs="Arial"/>
                <w:noProof/>
              </w:rPr>
              <w:tab/>
            </w:r>
            <w:r w:rsidR="00553139">
              <w:rPr>
                <w:rFonts w:cs="Arial"/>
                <w:noProof/>
              </w:rPr>
              <w:fldChar w:fldCharType="begin">
                <w:ffData>
                  <w:name w:val="Kontrollkästchen7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773"/>
            <w:r w:rsidR="00553139">
              <w:rPr>
                <w:rFonts w:cs="Arial"/>
                <w:noProof/>
              </w:rPr>
              <w:instrText xml:space="preserve"> FORMCHECKBOX </w:instrText>
            </w:r>
            <w:r w:rsidR="00C95ECF">
              <w:rPr>
                <w:rFonts w:cs="Arial"/>
                <w:noProof/>
              </w:rPr>
            </w:r>
            <w:r w:rsidR="00C95ECF">
              <w:rPr>
                <w:rFonts w:cs="Arial"/>
                <w:noProof/>
              </w:rPr>
              <w:fldChar w:fldCharType="separate"/>
            </w:r>
            <w:r w:rsidR="00553139">
              <w:rPr>
                <w:rFonts w:cs="Arial"/>
                <w:noProof/>
              </w:rPr>
              <w:fldChar w:fldCharType="end"/>
            </w:r>
            <w:bookmarkEnd w:id="17"/>
            <w:r w:rsidR="00553139">
              <w:rPr>
                <w:rFonts w:cs="Arial"/>
                <w:noProof/>
              </w:rPr>
              <w:tab/>
            </w:r>
            <w:r w:rsidR="0026409A" w:rsidRPr="00553139">
              <w:rPr>
                <w:rFonts w:ascii="Arial" w:hAnsi="Arial" w:cs="Arial"/>
                <w:noProof/>
              </w:rPr>
              <w:t xml:space="preserve">Selbsteinstufung entfällt gem. </w:t>
            </w:r>
            <w:hyperlink r:id="rId14" w:history="1">
              <w:r w:rsidR="0026409A" w:rsidRPr="00553139">
                <w:rPr>
                  <w:rStyle w:val="Hyperlink"/>
                  <w:rFonts w:ascii="Arial" w:hAnsi="Arial" w:cs="Arial"/>
                  <w:noProof/>
                </w:rPr>
                <w:t>§ 4 Abs. 2 AwSV</w:t>
              </w:r>
            </w:hyperlink>
            <w:r w:rsidR="0026409A" w:rsidRPr="00553139">
              <w:rPr>
                <w:rFonts w:ascii="Arial" w:hAnsi="Arial" w:cs="Arial"/>
                <w:noProof/>
              </w:rPr>
              <w:t xml:space="preserve">, da </w:t>
            </w:r>
            <w:r w:rsidR="00AC3530" w:rsidRPr="00553139">
              <w:rPr>
                <w:rFonts w:ascii="Arial" w:hAnsi="Arial" w:cs="Arial"/>
                <w:noProof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 w:rsidR="00AC3530" w:rsidRPr="00553139">
              <w:rPr>
                <w:rFonts w:ascii="Arial" w:hAnsi="Arial" w:cs="Arial"/>
                <w:noProof/>
              </w:rPr>
              <w:instrText xml:space="preserve"> FORMTEXT </w:instrText>
            </w:r>
            <w:r w:rsidR="00AC3530" w:rsidRPr="00553139">
              <w:rPr>
                <w:rFonts w:ascii="Arial" w:hAnsi="Arial" w:cs="Arial"/>
                <w:noProof/>
              </w:rPr>
            </w:r>
            <w:r w:rsidR="00AC3530" w:rsidRPr="00553139">
              <w:rPr>
                <w:rFonts w:ascii="Arial" w:hAnsi="Arial" w:cs="Arial"/>
                <w:noProof/>
              </w:rPr>
              <w:fldChar w:fldCharType="separate"/>
            </w:r>
            <w:r w:rsidR="00AC3530" w:rsidRPr="00553139">
              <w:rPr>
                <w:rFonts w:ascii="Arial" w:hAnsi="Arial" w:cs="Arial"/>
                <w:noProof/>
              </w:rPr>
              <w:t> </w:t>
            </w:r>
            <w:r w:rsidR="00AC3530" w:rsidRPr="00553139">
              <w:rPr>
                <w:rFonts w:ascii="Arial" w:hAnsi="Arial" w:cs="Arial"/>
                <w:noProof/>
              </w:rPr>
              <w:t> </w:t>
            </w:r>
            <w:r w:rsidR="00AC3530" w:rsidRPr="00553139">
              <w:rPr>
                <w:rFonts w:ascii="Arial" w:hAnsi="Arial" w:cs="Arial"/>
                <w:noProof/>
              </w:rPr>
              <w:t> </w:t>
            </w:r>
            <w:r w:rsidR="00AC3530" w:rsidRPr="00553139">
              <w:rPr>
                <w:rFonts w:ascii="Arial" w:hAnsi="Arial" w:cs="Arial"/>
                <w:noProof/>
              </w:rPr>
              <w:t> </w:t>
            </w:r>
            <w:r w:rsidR="00AC3530" w:rsidRPr="00553139">
              <w:rPr>
                <w:rFonts w:ascii="Arial" w:hAnsi="Arial" w:cs="Arial"/>
                <w:noProof/>
              </w:rPr>
              <w:t> </w:t>
            </w:r>
            <w:r w:rsidR="00AC3530" w:rsidRPr="00553139">
              <w:rPr>
                <w:rFonts w:ascii="Arial" w:hAnsi="Arial" w:cs="Arial"/>
                <w:noProof/>
              </w:rPr>
              <w:fldChar w:fldCharType="end"/>
            </w:r>
            <w:bookmarkEnd w:id="18"/>
          </w:p>
        </w:tc>
      </w:tr>
      <w:tr w:rsidR="000B11D5" w14:paraId="05495B93" w14:textId="77777777" w:rsidTr="00AC3530">
        <w:trPr>
          <w:trHeight w:hRule="exact" w:val="436"/>
        </w:trPr>
        <w:tc>
          <w:tcPr>
            <w:tcW w:w="9932" w:type="dxa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F9C9694" w14:textId="54E38A62" w:rsidR="000B11D5" w:rsidRPr="000B11D5" w:rsidRDefault="000B11D5" w:rsidP="00AC3530">
            <w:pPr>
              <w:tabs>
                <w:tab w:val="left" w:pos="1775"/>
              </w:tabs>
              <w:spacing w:before="60" w:after="60" w:line="240" w:lineRule="exact"/>
              <w:rPr>
                <w:rStyle w:val="FeldZ"/>
                <w:rFonts w:ascii="Times New Roman" w:hAnsi="Times New Roman"/>
                <w:b w:val="0"/>
                <w:noProof w:val="0"/>
              </w:rPr>
            </w:pPr>
            <w:r w:rsidRPr="000B11D5">
              <w:rPr>
                <w:rStyle w:val="FeldZ"/>
                <w:rFonts w:ascii="Arial" w:hAnsi="Arial"/>
                <w:b w:val="0"/>
              </w:rPr>
              <w:t>Wassergefährdungsklasse:</w:t>
            </w:r>
            <w:r w:rsidRPr="000B11D5">
              <w:rPr>
                <w:rStyle w:val="FeldZ"/>
                <w:rFonts w:ascii="Times New Roman" w:hAnsi="Times New Roman"/>
                <w:b w:val="0"/>
                <w:noProof w:val="0"/>
              </w:rPr>
              <w:t xml:space="preserve"> </w:t>
            </w:r>
            <w:r w:rsidRPr="00AC353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3530">
              <w:rPr>
                <w:rFonts w:ascii="Arial" w:hAnsi="Arial" w:cs="Arial"/>
              </w:rPr>
              <w:instrText xml:space="preserve"> FORMTEXT </w:instrText>
            </w:r>
            <w:r w:rsidRPr="00AC3530">
              <w:rPr>
                <w:rFonts w:ascii="Arial" w:hAnsi="Arial" w:cs="Arial"/>
              </w:rPr>
            </w:r>
            <w:r w:rsidRPr="00AC3530">
              <w:rPr>
                <w:rFonts w:ascii="Arial" w:hAnsi="Arial" w:cs="Arial"/>
              </w:rPr>
              <w:fldChar w:fldCharType="separate"/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="00930B20" w:rsidRPr="00AC3530">
              <w:rPr>
                <w:rFonts w:ascii="Arial" w:hAnsi="Arial" w:cs="Arial"/>
                <w:noProof/>
              </w:rPr>
              <w:t> </w:t>
            </w:r>
            <w:r w:rsidRPr="00AC3530">
              <w:rPr>
                <w:rFonts w:ascii="Arial" w:hAnsi="Arial" w:cs="Arial"/>
              </w:rPr>
              <w:fldChar w:fldCharType="end"/>
            </w:r>
          </w:p>
        </w:tc>
      </w:tr>
      <w:tr w:rsidR="000E1E09" w14:paraId="2FFA9710" w14:textId="77777777" w:rsidTr="00AC3530">
        <w:trPr>
          <w:trHeight w:hRule="exact" w:val="735"/>
        </w:trPr>
        <w:tc>
          <w:tcPr>
            <w:tcW w:w="9932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CE0E" w14:textId="5B55B32F" w:rsidR="000E1E09" w:rsidRDefault="000E1E09" w:rsidP="00AC3530">
            <w:pPr>
              <w:tabs>
                <w:tab w:val="left" w:pos="2827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Aggregatzustand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flüssig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gasförmig</w:t>
            </w:r>
          </w:p>
          <w:p w14:paraId="3847A7BC" w14:textId="6DA10274" w:rsidR="000E1E09" w:rsidRDefault="000E1E09" w:rsidP="00AC3530">
            <w:pPr>
              <w:tabs>
                <w:tab w:val="left" w:pos="2827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(gem. § 2 Abs</w:t>
            </w:r>
            <w:r w:rsidRPr="00D17CC6">
              <w:rPr>
                <w:rStyle w:val="FeldZ"/>
                <w:rFonts w:ascii="Arial" w:hAnsi="Arial"/>
                <w:b w:val="0"/>
              </w:rPr>
              <w:t>. 5-7</w:t>
            </w:r>
            <w:r w:rsidRPr="000E1E09">
              <w:rPr>
                <w:rStyle w:val="FeldZ"/>
                <w:rFonts w:ascii="Arial" w:hAnsi="Arial"/>
                <w:b w:val="0"/>
              </w:rPr>
              <w:t xml:space="preserve"> </w:t>
            </w:r>
            <w:r w:rsidRPr="00D17CC6">
              <w:rPr>
                <w:rStyle w:val="FeldZ"/>
                <w:rFonts w:ascii="Arial" w:hAnsi="Arial"/>
                <w:b w:val="0"/>
              </w:rPr>
              <w:t>AwSV</w:t>
            </w:r>
            <w:r>
              <w:rPr>
                <w:rStyle w:val="FeldZ"/>
                <w:rFonts w:ascii="Arial" w:hAnsi="Arial"/>
                <w:b w:val="0"/>
              </w:rPr>
              <w:t>)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fest</w:t>
            </w:r>
          </w:p>
        </w:tc>
      </w:tr>
      <w:tr w:rsidR="0059013F" w14:paraId="06D58668" w14:textId="77777777" w:rsidTr="00703F83">
        <w:trPr>
          <w:trHeight w:hRule="exact" w:val="397"/>
        </w:trPr>
        <w:tc>
          <w:tcPr>
            <w:tcW w:w="99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0A65" w14:textId="3E6A92C6" w:rsidR="0059013F" w:rsidRDefault="0017403F" w:rsidP="00AC3530">
            <w:pPr>
              <w:tabs>
                <w:tab w:val="left" w:pos="559"/>
              </w:tabs>
              <w:spacing w:before="60" w:after="60" w:line="240" w:lineRule="exact"/>
              <w:rPr>
                <w:rStyle w:val="FeldZ"/>
                <w:rFonts w:ascii="Arial" w:hAnsi="Arial"/>
              </w:rPr>
            </w:pPr>
            <w:r>
              <w:rPr>
                <w:rStyle w:val="FeldZ"/>
                <w:rFonts w:ascii="Arial" w:hAnsi="Arial"/>
              </w:rPr>
              <w:t>5.</w:t>
            </w:r>
            <w:r w:rsidR="00E83FF5">
              <w:rPr>
                <w:rStyle w:val="FeldZ"/>
                <w:rFonts w:ascii="Arial" w:hAnsi="Arial"/>
              </w:rPr>
              <w:tab/>
            </w:r>
            <w:r>
              <w:rPr>
                <w:rStyle w:val="FeldZ"/>
                <w:rFonts w:ascii="Arial" w:hAnsi="Arial"/>
              </w:rPr>
              <w:t>Gefährdungsstufe</w:t>
            </w:r>
          </w:p>
        </w:tc>
      </w:tr>
      <w:tr w:rsidR="000E1E09" w14:paraId="26348EEA" w14:textId="77777777" w:rsidTr="00703F83">
        <w:trPr>
          <w:trHeight w:hRule="exact" w:val="987"/>
        </w:trPr>
        <w:tc>
          <w:tcPr>
            <w:tcW w:w="993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89202B9" w14:textId="77777777" w:rsidR="000E1E09" w:rsidRDefault="000E1E09" w:rsidP="00AC3530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Gefährdungsstufe der Anlage nach § 39 AwSV</w:t>
            </w:r>
          </w:p>
          <w:p w14:paraId="247F3CDD" w14:textId="50A7F658" w:rsidR="000E1E09" w:rsidRDefault="000E1E09" w:rsidP="00AC3530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Maßgebende WGK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1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2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3</w:t>
            </w:r>
          </w:p>
          <w:p w14:paraId="404EB2F7" w14:textId="30191A80" w:rsidR="000E1E09" w:rsidRDefault="000E1E09" w:rsidP="00AC3530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ab/>
            </w:r>
            <w:r w:rsidRPr="00D558B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E09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D558BE">
              <w:rPr>
                <w:rStyle w:val="FeldZ"/>
                <w:rFonts w:ascii="Arial" w:hAnsi="Arial"/>
                <w:b w:val="0"/>
              </w:rPr>
              <w:fldChar w:fldCharType="end"/>
            </w:r>
            <w:r w:rsidRPr="000E1E09">
              <w:rPr>
                <w:rStyle w:val="FeldZ"/>
                <w:rFonts w:ascii="Arial" w:hAnsi="Arial"/>
                <w:b w:val="0"/>
              </w:rPr>
              <w:t xml:space="preserve"> </w:t>
            </w:r>
            <w:r w:rsidRPr="00D17CC6">
              <w:rPr>
                <w:rStyle w:val="FeldZ"/>
                <w:rFonts w:ascii="Arial" w:hAnsi="Arial"/>
                <w:b w:val="0"/>
              </w:rPr>
              <w:t xml:space="preserve">allgemein wassergefährdend </w:t>
            </w:r>
            <w:hyperlink r:id="rId15" w:history="1">
              <w:r w:rsidRPr="000E1E09">
                <w:rPr>
                  <w:rStyle w:val="Hyperlink"/>
                  <w:rFonts w:ascii="Arial" w:hAnsi="Arial"/>
                  <w:noProof/>
                </w:rPr>
                <w:t>(§ 3 Abs. 2 AwSV</w:t>
              </w:r>
            </w:hyperlink>
            <w:r>
              <w:rPr>
                <w:rStyle w:val="FeldZ"/>
                <w:rFonts w:ascii="Arial" w:hAnsi="Arial"/>
                <w:b w:val="0"/>
              </w:rPr>
              <w:t>)</w:t>
            </w:r>
          </w:p>
        </w:tc>
      </w:tr>
      <w:tr w:rsidR="000E1E09" w14:paraId="68952D0D" w14:textId="77777777" w:rsidTr="00703F83">
        <w:trPr>
          <w:trHeight w:hRule="exact" w:val="720"/>
        </w:trPr>
        <w:tc>
          <w:tcPr>
            <w:tcW w:w="99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7109" w14:textId="1268F950" w:rsidR="000E1E09" w:rsidRPr="005629E0" w:rsidRDefault="000E1E09" w:rsidP="00AC3530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lastRenderedPageBreak/>
              <w:t>Maßgebende</w:t>
            </w:r>
            <w:r w:rsidR="005629E0">
              <w:rPr>
                <w:rStyle w:val="FeldZ"/>
                <w:rFonts w:ascii="Arial" w:hAnsi="Arial"/>
                <w:b w:val="0"/>
              </w:rPr>
              <w:t xml:space="preserve">s Volumen </w:t>
            </w:r>
            <w:r>
              <w:rPr>
                <w:rStyle w:val="FeldZ"/>
                <w:rFonts w:ascii="Arial" w:hAnsi="Arial"/>
                <w:b w:val="0"/>
              </w:rPr>
              <w:t>in m³ oder Masse in t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 w:rsidRPr="000E1E09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E1E09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0E1E09">
              <w:rPr>
                <w:rStyle w:val="FeldZ"/>
                <w:rFonts w:ascii="Arial" w:hAnsi="Arial"/>
                <w:b w:val="0"/>
              </w:rPr>
            </w:r>
            <w:r w:rsidRPr="000E1E09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="00930B20">
              <w:rPr>
                <w:rStyle w:val="FeldZ"/>
                <w:rFonts w:ascii="Arial" w:hAnsi="Arial"/>
                <w:b w:val="0"/>
              </w:rPr>
              <w:t> </w:t>
            </w:r>
            <w:r w:rsidRPr="000E1E09">
              <w:rPr>
                <w:rStyle w:val="FeldZ"/>
                <w:rFonts w:ascii="Arial" w:hAnsi="Arial"/>
                <w:b w:val="0"/>
              </w:rPr>
              <w:fldChar w:fldCharType="end"/>
            </w:r>
            <w:r w:rsidR="00D57453">
              <w:rPr>
                <w:rStyle w:val="FeldZ"/>
                <w:rFonts w:ascii="Arial" w:hAnsi="Arial"/>
                <w:b w:val="0"/>
              </w:rPr>
              <w:t xml:space="preserve">   </w:t>
            </w:r>
            <w:r w:rsidR="00D57453">
              <w:rPr>
                <w:noProof/>
              </w:rPr>
              <w:fldChar w:fldCharType="begin">
                <w:ffData>
                  <w:name w:val="Kontrollkästchen6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62"/>
            <w:r w:rsidR="00D57453">
              <w:rPr>
                <w:noProof/>
              </w:rPr>
              <w:instrText xml:space="preserve"> FORMCHECKBOX </w:instrText>
            </w:r>
            <w:r w:rsidR="00C95ECF">
              <w:rPr>
                <w:noProof/>
              </w:rPr>
            </w:r>
            <w:r w:rsidR="00C95ECF">
              <w:rPr>
                <w:noProof/>
              </w:rPr>
              <w:fldChar w:fldCharType="separate"/>
            </w:r>
            <w:r w:rsidR="00D57453">
              <w:rPr>
                <w:noProof/>
              </w:rPr>
              <w:fldChar w:fldCharType="end"/>
            </w:r>
            <w:bookmarkEnd w:id="19"/>
            <w:r w:rsidR="00D57453">
              <w:rPr>
                <w:noProof/>
              </w:rPr>
              <w:t xml:space="preserve"> </w:t>
            </w:r>
            <w:r w:rsidR="00D57453" w:rsidRPr="005629E0">
              <w:rPr>
                <w:rStyle w:val="FeldZ"/>
                <w:rFonts w:ascii="Arial" w:hAnsi="Arial"/>
                <w:b w:val="0"/>
              </w:rPr>
              <w:t xml:space="preserve">m³    </w:t>
            </w:r>
            <w:r w:rsidR="00D57453" w:rsidRPr="005629E0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53" w:rsidRPr="005629E0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D57453" w:rsidRPr="005629E0">
              <w:rPr>
                <w:rStyle w:val="FeldZ"/>
                <w:rFonts w:ascii="Arial" w:hAnsi="Arial"/>
                <w:b w:val="0"/>
              </w:rPr>
              <w:fldChar w:fldCharType="end"/>
            </w:r>
            <w:r w:rsidR="00D57453" w:rsidRPr="005629E0">
              <w:rPr>
                <w:rStyle w:val="FeldZ"/>
                <w:rFonts w:ascii="Arial" w:hAnsi="Arial"/>
                <w:b w:val="0"/>
              </w:rPr>
              <w:t xml:space="preserve"> t</w:t>
            </w:r>
          </w:p>
          <w:p w14:paraId="540C51CA" w14:textId="1518D174" w:rsidR="000E1E09" w:rsidRDefault="000E1E09" w:rsidP="00AC3530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Gefährdungsstufe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A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B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C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D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Z"/>
                <w:rFonts w:ascii="Arial" w:hAnsi="Arial"/>
                <w:b w:val="0"/>
              </w:rPr>
            </w:r>
            <w:r w:rsidR="00C95ECF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ohne</w:t>
            </w:r>
          </w:p>
          <w:p w14:paraId="77AAA552" w14:textId="77777777" w:rsidR="000E1E09" w:rsidRDefault="000E1E09" w:rsidP="00AC3530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</w:p>
        </w:tc>
      </w:tr>
      <w:tr w:rsidR="0059013F" w14:paraId="79E95482" w14:textId="77777777" w:rsidTr="00AC3530">
        <w:trPr>
          <w:trHeight w:hRule="exact" w:val="397"/>
        </w:trPr>
        <w:tc>
          <w:tcPr>
            <w:tcW w:w="99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EE4C13" w14:textId="3D1E01EF" w:rsidR="0059013F" w:rsidRDefault="0017403F" w:rsidP="00AC3530">
            <w:pPr>
              <w:tabs>
                <w:tab w:val="left" w:pos="570"/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6.</w:t>
            </w:r>
            <w:r w:rsidR="00E83FF5">
              <w:rPr>
                <w:rFonts w:ascii="Arial" w:hAnsi="Arial"/>
                <w:b/>
                <w:noProof/>
              </w:rPr>
              <w:tab/>
            </w:r>
            <w:r>
              <w:rPr>
                <w:rFonts w:ascii="Arial" w:hAnsi="Arial"/>
                <w:b/>
                <w:noProof/>
              </w:rPr>
              <w:t>Beschreibung der Anlage</w:t>
            </w:r>
          </w:p>
        </w:tc>
      </w:tr>
      <w:tr w:rsidR="001A44DD" w14:paraId="71CA32D9" w14:textId="77777777" w:rsidTr="00AC3530">
        <w:trPr>
          <w:trHeight w:val="240"/>
        </w:trPr>
        <w:tc>
          <w:tcPr>
            <w:tcW w:w="9932" w:type="dxa"/>
            <w:gridSpan w:val="4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51D7A2" w14:textId="3244DC42" w:rsidR="001A44DD" w:rsidRPr="001A44DD" w:rsidRDefault="001A44DD" w:rsidP="00AC3530">
            <w:pPr>
              <w:tabs>
                <w:tab w:val="left" w:pos="559"/>
              </w:tabs>
              <w:spacing w:before="60" w:after="60" w:line="240" w:lineRule="exact"/>
              <w:rPr>
                <w:rFonts w:ascii="Arial" w:hAnsi="Arial"/>
                <w:b/>
              </w:rPr>
            </w:pPr>
            <w:r w:rsidRPr="001A44DD">
              <w:rPr>
                <w:rFonts w:ascii="Arial" w:hAnsi="Arial"/>
                <w:b/>
              </w:rPr>
              <w:t>6.1</w:t>
            </w:r>
            <w:r w:rsidR="00E83FF5">
              <w:rPr>
                <w:rFonts w:ascii="Arial" w:hAnsi="Arial"/>
                <w:b/>
              </w:rPr>
              <w:tab/>
            </w:r>
            <w:r w:rsidRPr="001A44DD">
              <w:rPr>
                <w:rFonts w:ascii="Arial" w:hAnsi="Arial"/>
                <w:b/>
              </w:rPr>
              <w:t>Lage der Anlage</w:t>
            </w:r>
          </w:p>
        </w:tc>
      </w:tr>
      <w:bookmarkStart w:id="20" w:name="Kontrollkästchen558"/>
      <w:tr w:rsidR="00F80DB8" w:rsidRPr="00D558BE" w14:paraId="4BDCC6CC" w14:textId="77777777" w:rsidTr="003B0795">
        <w:trPr>
          <w:trHeight w:hRule="exact" w:val="386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CF2DB88" w14:textId="2522FB4F" w:rsidR="00F80DB8" w:rsidRPr="001A44DD" w:rsidRDefault="00F80DB8" w:rsidP="009B2563">
            <w:pPr>
              <w:tabs>
                <w:tab w:val="left" w:pos="851"/>
                <w:tab w:val="left" w:pos="4812"/>
                <w:tab w:val="left" w:pos="5379"/>
              </w:tabs>
              <w:spacing w:before="60" w:after="60" w:line="240" w:lineRule="exact"/>
              <w:rPr>
                <w:rFonts w:ascii="Arial" w:hAnsi="Arial"/>
              </w:rPr>
            </w:pPr>
            <w:r w:rsidRPr="00F80DB8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5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DB8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K"/>
                <w:rFonts w:ascii="Arial" w:hAnsi="Arial"/>
                <w:b w:val="0"/>
              </w:rPr>
            </w:r>
            <w:r w:rsidR="00C95ECF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F80DB8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20"/>
            <w:r>
              <w:rPr>
                <w:rStyle w:val="FeldK"/>
                <w:rFonts w:ascii="Arial" w:hAnsi="Arial"/>
                <w:b w:val="0"/>
              </w:rPr>
              <w:tab/>
            </w:r>
            <w:r w:rsidRPr="001A44DD">
              <w:rPr>
                <w:rFonts w:ascii="Arial" w:hAnsi="Arial"/>
              </w:rPr>
              <w:t>oberirdisch</w:t>
            </w:r>
            <w:bookmarkStart w:id="21" w:name="Kontrollkästchen559"/>
            <w:r>
              <w:rPr>
                <w:rFonts w:ascii="Arial" w:hAnsi="Arial"/>
              </w:rPr>
              <w:tab/>
            </w:r>
            <w:r w:rsidRPr="001A44DD">
              <w:rPr>
                <w:b/>
              </w:rPr>
              <w:fldChar w:fldCharType="begin">
                <w:ffData>
                  <w:name w:val="Kontrollkästchen5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4DD">
              <w:rPr>
                <w:b/>
              </w:rPr>
              <w:instrText xml:space="preserve"> FORMCHECKBOX </w:instrText>
            </w:r>
            <w:r w:rsidR="00C95ECF">
              <w:rPr>
                <w:b/>
              </w:rPr>
            </w:r>
            <w:r w:rsidR="00C95ECF">
              <w:rPr>
                <w:b/>
              </w:rPr>
              <w:fldChar w:fldCharType="separate"/>
            </w:r>
            <w:r w:rsidRPr="001A44DD">
              <w:rPr>
                <w:b/>
              </w:rPr>
              <w:fldChar w:fldCharType="end"/>
            </w:r>
            <w:bookmarkEnd w:id="21"/>
            <w:r>
              <w:rPr>
                <w:b/>
              </w:rPr>
              <w:tab/>
            </w:r>
            <w:r w:rsidRPr="001A44DD">
              <w:rPr>
                <w:rFonts w:ascii="Arial" w:hAnsi="Arial"/>
              </w:rPr>
              <w:t>unterirdisch</w:t>
            </w:r>
            <w:r>
              <w:rPr>
                <w:rFonts w:ascii="Arial" w:hAnsi="Arial"/>
              </w:rPr>
              <w:t>, auch teilweise</w:t>
            </w:r>
          </w:p>
        </w:tc>
      </w:tr>
      <w:bookmarkStart w:id="22" w:name="Kontrollkästchen560"/>
      <w:tr w:rsidR="00F80DB8" w:rsidRPr="00D558BE" w14:paraId="1F01D987" w14:textId="77777777" w:rsidTr="001B21B2">
        <w:trPr>
          <w:trHeight w:hRule="exact" w:val="360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370F208" w14:textId="51919BA0" w:rsidR="00F80DB8" w:rsidRPr="001A44DD" w:rsidRDefault="00F80DB8" w:rsidP="009B2563">
            <w:pPr>
              <w:tabs>
                <w:tab w:val="left" w:pos="851"/>
                <w:tab w:val="left" w:pos="4812"/>
                <w:tab w:val="left" w:pos="5379"/>
              </w:tabs>
              <w:spacing w:before="60" w:after="60" w:line="240" w:lineRule="exact"/>
              <w:rPr>
                <w:rFonts w:ascii="Arial" w:hAnsi="Arial"/>
              </w:rPr>
            </w:pPr>
            <w:r w:rsidRPr="00D558BE">
              <w:rPr>
                <w:rStyle w:val="FeldK"/>
                <w:rFonts w:ascii="Arial" w:hAnsi="Arial"/>
              </w:rPr>
              <w:fldChar w:fldCharType="begin">
                <w:ffData>
                  <w:name w:val="Kontrollkästchen5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BE">
              <w:rPr>
                <w:rStyle w:val="FeldK"/>
                <w:rFonts w:ascii="Arial" w:hAnsi="Arial"/>
              </w:rPr>
              <w:instrText xml:space="preserve"> FORMCHECKBOX </w:instrText>
            </w:r>
            <w:r w:rsidR="00C95ECF">
              <w:rPr>
                <w:rStyle w:val="FeldK"/>
                <w:rFonts w:ascii="Arial" w:hAnsi="Arial"/>
              </w:rPr>
            </w:r>
            <w:r w:rsidR="00C95ECF">
              <w:rPr>
                <w:rStyle w:val="FeldK"/>
                <w:rFonts w:ascii="Arial" w:hAnsi="Arial"/>
              </w:rPr>
              <w:fldChar w:fldCharType="separate"/>
            </w:r>
            <w:r w:rsidRPr="00D558BE"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bookmarkEnd w:id="22"/>
            <w:r w:rsidRPr="001A44DD">
              <w:rPr>
                <w:rFonts w:ascii="Arial" w:hAnsi="Arial"/>
              </w:rPr>
              <w:t>im Freien</w:t>
            </w:r>
            <w:bookmarkStart w:id="23" w:name="Kontrollkästchen562"/>
            <w:r>
              <w:rPr>
                <w:rFonts w:ascii="Arial" w:hAnsi="Arial"/>
              </w:rPr>
              <w:tab/>
            </w:r>
            <w:r w:rsidRPr="001A44DD">
              <w:rPr>
                <w:b/>
              </w:rPr>
              <w:fldChar w:fldCharType="begin">
                <w:ffData>
                  <w:name w:val="Kontrollkästchen5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4DD">
              <w:rPr>
                <w:b/>
              </w:rPr>
              <w:instrText xml:space="preserve"> FORMCHECKBOX </w:instrText>
            </w:r>
            <w:r w:rsidR="00C95ECF">
              <w:rPr>
                <w:b/>
              </w:rPr>
            </w:r>
            <w:r w:rsidR="00C95ECF">
              <w:rPr>
                <w:b/>
              </w:rPr>
              <w:fldChar w:fldCharType="separate"/>
            </w:r>
            <w:r w:rsidRPr="001A44DD">
              <w:rPr>
                <w:b/>
              </w:rPr>
              <w:fldChar w:fldCharType="end"/>
            </w:r>
            <w:r>
              <w:rPr>
                <w:b/>
              </w:rPr>
              <w:tab/>
            </w:r>
            <w:bookmarkEnd w:id="23"/>
            <w:r w:rsidRPr="001A44DD">
              <w:rPr>
                <w:rFonts w:ascii="Arial" w:hAnsi="Arial"/>
              </w:rPr>
              <w:t>im Gebäude bzw. durch Überdachung geschützt</w:t>
            </w:r>
          </w:p>
        </w:tc>
      </w:tr>
      <w:tr w:rsidR="0059013F" w14:paraId="6E157FB5" w14:textId="77777777" w:rsidTr="00AC3530">
        <w:trPr>
          <w:trHeight w:val="240"/>
        </w:trPr>
        <w:tc>
          <w:tcPr>
            <w:tcW w:w="9932" w:type="dxa"/>
            <w:gridSpan w:val="4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5BF6BE" w14:textId="3ADFFF10" w:rsidR="0059013F" w:rsidRDefault="001A44DD" w:rsidP="00AC3530">
            <w:pPr>
              <w:tabs>
                <w:tab w:val="left" w:pos="559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6.2</w:t>
            </w:r>
            <w:r w:rsidR="00E83FF5">
              <w:rPr>
                <w:rFonts w:ascii="Arial" w:hAnsi="Arial"/>
                <w:b/>
              </w:rPr>
              <w:tab/>
            </w:r>
            <w:r w:rsidR="0017403F">
              <w:rPr>
                <w:rFonts w:ascii="Arial" w:hAnsi="Arial"/>
                <w:b/>
              </w:rPr>
              <w:t>Umschlagvorgänge:</w:t>
            </w:r>
          </w:p>
        </w:tc>
      </w:tr>
      <w:tr w:rsidR="00547A2B" w14:paraId="5CB78FFE" w14:textId="77777777" w:rsidTr="003D1268">
        <w:trPr>
          <w:trHeight w:val="360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6592A5" w14:textId="772543FA" w:rsidR="00547A2B" w:rsidRDefault="00547A2B" w:rsidP="00547A2B">
            <w:pPr>
              <w:tabs>
                <w:tab w:val="right" w:pos="3901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Anzahl der Umschlagvorgänge pro Jahr: </w:t>
            </w:r>
            <w:r>
              <w:rPr>
                <w:rStyle w:val="FeldZ"/>
                <w:rFonts w:ascii="Arial" w:hAnsi="Arial"/>
              </w:rPr>
              <w:fldChar w:fldCharType="begin">
                <w:ffData>
                  <w:name w:val="TBG17_7x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4" w:name="TBG17_7x8"/>
            <w:r>
              <w:rPr>
                <w:rStyle w:val="FeldZ"/>
                <w:rFonts w:ascii="Arial" w:hAnsi="Arial"/>
              </w:rPr>
              <w:instrText xml:space="preserve"> FORMTEXT </w:instrText>
            </w:r>
            <w:r>
              <w:rPr>
                <w:rStyle w:val="FeldZ"/>
                <w:rFonts w:ascii="Arial" w:hAnsi="Arial"/>
              </w:rPr>
            </w:r>
            <w:r>
              <w:rPr>
                <w:rStyle w:val="FeldZ"/>
                <w:rFonts w:ascii="Arial" w:hAnsi="Arial"/>
              </w:rPr>
              <w:fldChar w:fldCharType="separate"/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fldChar w:fldCharType="end"/>
            </w:r>
            <w:bookmarkEnd w:id="24"/>
            <w:r>
              <w:rPr>
                <w:rStyle w:val="FeldZ"/>
                <w:rFonts w:ascii="Arial" w:hAnsi="Arial"/>
              </w:rPr>
              <w:tab/>
            </w:r>
            <w:r w:rsidRPr="00547A2B">
              <w:rPr>
                <w:rFonts w:ascii="Arial" w:hAnsi="Arial"/>
                <w:noProof/>
              </w:rPr>
              <w:t xml:space="preserve">Jahresdurchsatz: </w:t>
            </w:r>
            <w:r w:rsidRPr="00547A2B">
              <w:rPr>
                <w:rFonts w:ascii="Arial" w:hAnsi="Arial"/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 w:rsidRPr="00547A2B">
              <w:rPr>
                <w:rFonts w:ascii="Arial" w:hAnsi="Arial"/>
                <w:noProof/>
              </w:rPr>
              <w:instrText xml:space="preserve"> FORMTEXT </w:instrText>
            </w:r>
            <w:r w:rsidRPr="00547A2B">
              <w:rPr>
                <w:rFonts w:ascii="Arial" w:hAnsi="Arial"/>
                <w:noProof/>
              </w:rPr>
            </w:r>
            <w:r w:rsidRPr="00547A2B">
              <w:rPr>
                <w:rFonts w:ascii="Arial" w:hAnsi="Arial"/>
                <w:noProof/>
              </w:rPr>
              <w:fldChar w:fldCharType="separate"/>
            </w:r>
            <w:r w:rsidRPr="00547A2B">
              <w:rPr>
                <w:rFonts w:ascii="Arial" w:hAnsi="Arial"/>
                <w:noProof/>
              </w:rPr>
              <w:t> </w:t>
            </w:r>
            <w:r w:rsidRPr="00547A2B">
              <w:rPr>
                <w:rFonts w:ascii="Arial" w:hAnsi="Arial"/>
                <w:noProof/>
              </w:rPr>
              <w:t> </w:t>
            </w:r>
            <w:r w:rsidRPr="00547A2B">
              <w:rPr>
                <w:rFonts w:ascii="Arial" w:hAnsi="Arial"/>
                <w:noProof/>
              </w:rPr>
              <w:t> </w:t>
            </w:r>
            <w:r w:rsidRPr="00547A2B">
              <w:rPr>
                <w:rFonts w:ascii="Arial" w:hAnsi="Arial"/>
                <w:noProof/>
              </w:rPr>
              <w:t> </w:t>
            </w:r>
            <w:r w:rsidRPr="00547A2B">
              <w:rPr>
                <w:rFonts w:ascii="Arial" w:hAnsi="Arial"/>
                <w:noProof/>
              </w:rPr>
              <w:t> </w:t>
            </w:r>
            <w:r w:rsidRPr="00547A2B">
              <w:rPr>
                <w:rFonts w:ascii="Arial" w:hAnsi="Arial"/>
                <w:noProof/>
              </w:rPr>
              <w:fldChar w:fldCharType="end"/>
            </w:r>
            <w:bookmarkEnd w:id="25"/>
            <w:r w:rsidRPr="00547A2B">
              <w:rPr>
                <w:rFonts w:ascii="Arial" w:hAnsi="Arial"/>
                <w:noProof/>
              </w:rPr>
              <w:t xml:space="preserve"> t/a</w:t>
            </w:r>
            <w:r>
              <w:rPr>
                <w:rStyle w:val="FeldZ"/>
                <w:rFonts w:ascii="Arial" w:hAnsi="Arial"/>
              </w:rPr>
              <w:tab/>
            </w:r>
          </w:p>
        </w:tc>
      </w:tr>
      <w:tr w:rsidR="00547A2B" w14:paraId="543C8F0E" w14:textId="77777777" w:rsidTr="003D1268">
        <w:trPr>
          <w:trHeight w:val="360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509A4E" w14:textId="0CD4BC52" w:rsidR="00547A2B" w:rsidRDefault="00547A2B" w:rsidP="00547A2B">
            <w:pPr>
              <w:tabs>
                <w:tab w:val="right" w:pos="3901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</w:p>
        </w:tc>
      </w:tr>
      <w:tr w:rsidR="00547A2B" w14:paraId="2477F193" w14:textId="77777777" w:rsidTr="003A3E3F">
        <w:trPr>
          <w:trHeight w:val="214"/>
        </w:trPr>
        <w:tc>
          <w:tcPr>
            <w:tcW w:w="9932" w:type="dxa"/>
            <w:gridSpan w:val="4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38D9CE2" w14:textId="77777777" w:rsidR="00547A2B" w:rsidRDefault="00547A2B" w:rsidP="00547A2B">
            <w:pPr>
              <w:tabs>
                <w:tab w:val="left" w:pos="329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Rauminhalt gemäß § 39 Abs. 5 AwSV:</w:t>
            </w:r>
          </w:p>
          <w:p w14:paraId="7DA0AFDC" w14:textId="77777777" w:rsidR="00547A2B" w:rsidRDefault="00547A2B" w:rsidP="00547A2B">
            <w:pPr>
              <w:tabs>
                <w:tab w:val="left" w:pos="329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Größte Umladeeinheit, für die die Anlage ausgelegt ist: </w:t>
            </w: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27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27"/>
            <w:r>
              <w:rPr>
                <w:rFonts w:ascii="Arial" w:hAnsi="Arial"/>
              </w:rPr>
              <w:fldChar w:fldCharType="end"/>
            </w:r>
            <w:bookmarkEnd w:id="26"/>
            <w:r>
              <w:rPr>
                <w:rFonts w:ascii="Arial" w:hAnsi="Arial"/>
              </w:rPr>
              <w:t xml:space="preserve"> m³</w:t>
            </w:r>
            <w:r>
              <w:rPr>
                <w:rFonts w:ascii="Arial" w:hAnsi="Arial"/>
              </w:rPr>
              <w:tab/>
              <w:t xml:space="preserve">/     </w:t>
            </w: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8" w:name="Text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  <w:r>
              <w:rPr>
                <w:rFonts w:ascii="Arial" w:hAnsi="Arial"/>
              </w:rPr>
              <w:t xml:space="preserve"> t</w:t>
            </w:r>
          </w:p>
          <w:p w14:paraId="37C1E4EC" w14:textId="09D9A522" w:rsidR="00547A2B" w:rsidRDefault="00547A2B" w:rsidP="00547A2B">
            <w:pPr>
              <w:tabs>
                <w:tab w:val="left" w:pos="329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</w:p>
        </w:tc>
      </w:tr>
      <w:bookmarkStart w:id="29" w:name="Kontrollkästchen762"/>
      <w:tr w:rsidR="00F80DB8" w14:paraId="288FE0BD" w14:textId="77777777" w:rsidTr="003B0049">
        <w:trPr>
          <w:trHeight w:val="360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1227DB" w14:textId="0051E17A" w:rsidR="00F80DB8" w:rsidRDefault="00F80DB8" w:rsidP="00F80DB8">
            <w:pPr>
              <w:tabs>
                <w:tab w:val="left" w:pos="567"/>
                <w:tab w:val="left" w:pos="851"/>
                <w:tab w:val="left" w:pos="5954"/>
              </w:tabs>
              <w:spacing w:before="60" w:after="60" w:line="240" w:lineRule="exact"/>
              <w:ind w:left="567" w:hanging="567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C95ECF">
              <w:rPr>
                <w:rStyle w:val="FeldK"/>
                <w:rFonts w:ascii="Arial" w:hAnsi="Arial"/>
              </w:rPr>
            </w:r>
            <w:r w:rsidR="00C95ECF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bookmarkEnd w:id="29"/>
            <w:r>
              <w:rPr>
                <w:rStyle w:val="FeldK"/>
                <w:rFonts w:ascii="Arial" w:hAnsi="Arial"/>
              </w:rPr>
              <w:tab/>
            </w:r>
            <w:r>
              <w:rPr>
                <w:rFonts w:ascii="Arial" w:hAnsi="Arial"/>
              </w:rPr>
              <w:t>Umladen von wassergefährdenden Stoffen in Verpackungen, die den gefahrgutrechtlichen Anforderungen genügen oder gleichwertig sind.</w:t>
            </w:r>
          </w:p>
        </w:tc>
      </w:tr>
      <w:bookmarkStart w:id="30" w:name="Kontrollkästchen763"/>
      <w:tr w:rsidR="00F80DB8" w14:paraId="45B15793" w14:textId="77777777" w:rsidTr="007E3F94">
        <w:trPr>
          <w:trHeight w:val="360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C45DF" w14:textId="45220A91" w:rsidR="00F80DB8" w:rsidRDefault="00F80DB8" w:rsidP="00F80DB8">
            <w:pPr>
              <w:tabs>
                <w:tab w:val="left" w:pos="567"/>
                <w:tab w:val="left" w:pos="851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C95ECF">
              <w:rPr>
                <w:rStyle w:val="FeldK"/>
                <w:rFonts w:ascii="Arial" w:hAnsi="Arial"/>
              </w:rPr>
            </w:r>
            <w:r w:rsidR="00C95ECF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bookmarkEnd w:id="30"/>
            <w:r>
              <w:rPr>
                <w:rStyle w:val="FeldK"/>
                <w:rFonts w:ascii="Arial" w:hAnsi="Arial"/>
              </w:rPr>
              <w:tab/>
            </w:r>
            <w:r>
              <w:rPr>
                <w:rFonts w:ascii="Arial" w:hAnsi="Arial"/>
              </w:rPr>
              <w:t>Umladen von Gebinden, die nicht den gefahrgutrechtlichen Bestimmungen entsprechen.</w:t>
            </w:r>
          </w:p>
        </w:tc>
      </w:tr>
      <w:tr w:rsidR="0094775E" w:rsidRPr="0094775E" w14:paraId="7922A322" w14:textId="77777777" w:rsidTr="0055571F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351"/>
        </w:trPr>
        <w:tc>
          <w:tcPr>
            <w:tcW w:w="9919" w:type="dxa"/>
            <w:gridSpan w:val="3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571C86D" w14:textId="0C1D165A" w:rsidR="0094775E" w:rsidRPr="0094775E" w:rsidRDefault="0094775E" w:rsidP="00AC3530">
            <w:pPr>
              <w:tabs>
                <w:tab w:val="left" w:pos="559"/>
              </w:tabs>
              <w:spacing w:before="60" w:after="60" w:line="240" w:lineRule="exact"/>
              <w:rPr>
                <w:rFonts w:ascii="Arial" w:hAnsi="Arial" w:cs="Arial"/>
                <w:b/>
              </w:rPr>
            </w:pPr>
            <w:r w:rsidRPr="0094775E">
              <w:rPr>
                <w:rFonts w:ascii="Arial" w:hAnsi="Arial" w:cs="Arial"/>
                <w:b/>
              </w:rPr>
              <w:t>6.</w:t>
            </w:r>
            <w:r w:rsidR="00D805F1">
              <w:rPr>
                <w:rFonts w:ascii="Arial" w:hAnsi="Arial" w:cs="Arial"/>
                <w:b/>
              </w:rPr>
              <w:t>3</w:t>
            </w:r>
            <w:r w:rsidR="00381FE2">
              <w:rPr>
                <w:rFonts w:ascii="Arial" w:hAnsi="Arial" w:cs="Arial"/>
                <w:b/>
              </w:rPr>
              <w:tab/>
            </w:r>
            <w:r w:rsidRPr="0094775E">
              <w:rPr>
                <w:rFonts w:ascii="Arial" w:hAnsi="Arial" w:cs="Arial"/>
                <w:b/>
              </w:rPr>
              <w:t>Nachweise der Geeignetheit de</w:t>
            </w:r>
            <w:r w:rsidR="000C249B">
              <w:rPr>
                <w:rFonts w:ascii="Arial" w:hAnsi="Arial" w:cs="Arial"/>
                <w:b/>
              </w:rPr>
              <w:t>r</w:t>
            </w:r>
            <w:r w:rsidRPr="0094775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Anlagenteile</w:t>
            </w:r>
            <w:r w:rsidRPr="0094775E">
              <w:rPr>
                <w:rFonts w:ascii="Arial" w:hAnsi="Arial" w:cs="Arial"/>
              </w:rPr>
              <w:t>:</w:t>
            </w:r>
          </w:p>
        </w:tc>
      </w:tr>
      <w:tr w:rsidR="0055571F" w:rsidRPr="0094775E" w14:paraId="112ED15F" w14:textId="77777777" w:rsidTr="0055571F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351"/>
        </w:trPr>
        <w:tc>
          <w:tcPr>
            <w:tcW w:w="9919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167AB98" w14:textId="57352E23" w:rsidR="0055571F" w:rsidRPr="0055571F" w:rsidRDefault="0055571F" w:rsidP="0068246A">
            <w:pPr>
              <w:tabs>
                <w:tab w:val="left" w:pos="851"/>
              </w:tabs>
              <w:spacing w:before="60" w:after="60" w:line="240" w:lineRule="exact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768"/>
            <w:r>
              <w:rPr>
                <w:rFonts w:ascii="Arial" w:hAnsi="Arial" w:cs="Arial"/>
              </w:rPr>
              <w:instrText xml:space="preserve"> FORMCHECKBOX </w:instrText>
            </w:r>
            <w:r w:rsidR="00C95ECF">
              <w:rPr>
                <w:rFonts w:ascii="Arial" w:hAnsi="Arial" w:cs="Arial"/>
              </w:rPr>
            </w:r>
            <w:r w:rsidR="00C95EC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1"/>
            <w:r w:rsidR="0068246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Die Voraussetzungen nach </w:t>
            </w:r>
            <w:r w:rsidRPr="0055571F">
              <w:rPr>
                <w:rFonts w:ascii="Arial" w:hAnsi="Arial" w:cs="Arial"/>
              </w:rPr>
              <w:t>§ 41 Abs. 1 AwSV zum Entfallen der Ei</w:t>
            </w:r>
            <w:r w:rsidR="00F80DB8">
              <w:rPr>
                <w:rFonts w:ascii="Arial" w:hAnsi="Arial" w:cs="Arial"/>
              </w:rPr>
              <w:t>gnungsfeststellung sind gegeben.</w:t>
            </w:r>
            <w:r w:rsidRPr="0055571F">
              <w:rPr>
                <w:rFonts w:ascii="Arial" w:hAnsi="Arial" w:cs="Arial"/>
              </w:rPr>
              <w:t>Nachweis der Geeignetheit von Anlagenteilen im Sinne von § 63 Abs. 4 WHG liegt bei;</w:t>
            </w:r>
          </w:p>
        </w:tc>
      </w:tr>
      <w:tr w:rsidR="0068246A" w:rsidRPr="0094775E" w14:paraId="6D339695" w14:textId="77777777" w:rsidTr="0068246A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907"/>
        </w:trPr>
        <w:tc>
          <w:tcPr>
            <w:tcW w:w="9919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81DE053" w14:textId="35EFAE22" w:rsidR="0068246A" w:rsidRDefault="0068246A" w:rsidP="0068246A">
            <w:pPr>
              <w:tabs>
                <w:tab w:val="left" w:pos="851"/>
              </w:tabs>
              <w:spacing w:before="60" w:after="60" w:line="240" w:lineRule="exact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770"/>
            <w:r>
              <w:rPr>
                <w:rFonts w:ascii="Arial" w:hAnsi="Arial" w:cs="Arial"/>
              </w:rPr>
              <w:instrText xml:space="preserve"> FORMCHECKBOX </w:instrText>
            </w:r>
            <w:r w:rsidR="00C95ECF">
              <w:rPr>
                <w:rFonts w:ascii="Arial" w:hAnsi="Arial" w:cs="Arial"/>
              </w:rPr>
            </w:r>
            <w:r w:rsidR="00C95EC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2"/>
            <w:r>
              <w:rPr>
                <w:rFonts w:ascii="Arial" w:hAnsi="Arial" w:cs="Arial"/>
              </w:rPr>
              <w:tab/>
            </w:r>
            <w:r w:rsidRPr="0068246A">
              <w:rPr>
                <w:rFonts w:ascii="Arial" w:hAnsi="Arial" w:cs="Arial"/>
              </w:rPr>
              <w:t>Die Voraussetzungen nach § 41 Abs. 2 AwSV zum Entfallen der Eignungsfeststellung sind gegeben. Das Gutachten eines Sachverständigen, aus dem hervorgeht, dass die Anlage insgesamt den Gewässerschutzanforderungen genügt, liegt bei. Datum</w:t>
            </w:r>
            <w:r w:rsidRPr="0068246A">
              <w:rPr>
                <w:rFonts w:ascii="Arial" w:hAnsi="Arial" w:cs="Arial"/>
                <w:vertAlign w:val="superscript"/>
              </w:rPr>
              <w:t xml:space="preserve"> </w:t>
            </w:r>
            <w:r w:rsidRPr="0068246A">
              <w:rPr>
                <w:rFonts w:ascii="Arial" w:hAnsi="Arial" w:cs="Arial"/>
              </w:rPr>
              <w:t xml:space="preserve">des Gutachtens: </w:t>
            </w:r>
            <w:r w:rsidRPr="0068246A">
              <w:rPr>
                <w:rFonts w:ascii="Arial" w:hAnsi="Arial" w:cs="Arial"/>
              </w:rPr>
              <w:fldChar w:fldCharType="begin">
                <w:ffData>
                  <w:name w:val="TBG17_4_1x2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8246A">
              <w:rPr>
                <w:rFonts w:ascii="Arial" w:hAnsi="Arial" w:cs="Arial"/>
              </w:rPr>
              <w:instrText xml:space="preserve"> FORMTEXT </w:instrText>
            </w:r>
            <w:r w:rsidRPr="0068246A">
              <w:rPr>
                <w:rFonts w:ascii="Arial" w:hAnsi="Arial" w:cs="Arial"/>
              </w:rPr>
            </w:r>
            <w:r w:rsidRPr="0068246A">
              <w:rPr>
                <w:rFonts w:ascii="Arial" w:hAnsi="Arial" w:cs="Arial"/>
              </w:rPr>
              <w:fldChar w:fldCharType="separate"/>
            </w:r>
            <w:r w:rsidRPr="0068246A">
              <w:rPr>
                <w:rFonts w:ascii="Arial" w:hAnsi="Arial" w:cs="Arial"/>
              </w:rPr>
              <w:t> </w:t>
            </w:r>
            <w:r w:rsidRPr="0068246A">
              <w:rPr>
                <w:rFonts w:ascii="Arial" w:hAnsi="Arial" w:cs="Arial"/>
              </w:rPr>
              <w:t> </w:t>
            </w:r>
            <w:r w:rsidRPr="0068246A">
              <w:rPr>
                <w:rFonts w:ascii="Arial" w:hAnsi="Arial" w:cs="Arial"/>
              </w:rPr>
              <w:t> </w:t>
            </w:r>
            <w:r w:rsidRPr="0068246A">
              <w:rPr>
                <w:rFonts w:ascii="Arial" w:hAnsi="Arial" w:cs="Arial"/>
              </w:rPr>
              <w:t> </w:t>
            </w:r>
            <w:r w:rsidRPr="0068246A">
              <w:rPr>
                <w:rFonts w:ascii="Arial" w:hAnsi="Arial" w:cs="Arial"/>
              </w:rPr>
              <w:t> </w:t>
            </w:r>
            <w:r w:rsidRPr="0068246A">
              <w:rPr>
                <w:rFonts w:ascii="Arial" w:hAnsi="Arial" w:cs="Arial"/>
              </w:rPr>
              <w:fldChar w:fldCharType="end"/>
            </w:r>
          </w:p>
        </w:tc>
      </w:tr>
      <w:tr w:rsidR="0059013F" w14:paraId="7104CE16" w14:textId="77777777" w:rsidTr="0055571F">
        <w:trPr>
          <w:trHeight w:hRule="exact" w:val="397"/>
        </w:trPr>
        <w:tc>
          <w:tcPr>
            <w:tcW w:w="99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F08AAC" w14:textId="11ACC7CD" w:rsidR="0059013F" w:rsidRDefault="0017403F" w:rsidP="00AC3530">
            <w:pPr>
              <w:tabs>
                <w:tab w:val="left" w:pos="559"/>
                <w:tab w:val="left" w:pos="5954"/>
              </w:tabs>
              <w:spacing w:before="60" w:after="6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</w:t>
            </w:r>
            <w:r w:rsidR="00E83FF5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>Schutzvorkehrungen</w:t>
            </w:r>
          </w:p>
        </w:tc>
      </w:tr>
      <w:tr w:rsidR="00FF24C2" w14:paraId="0A30D849" w14:textId="77777777" w:rsidTr="0055571F">
        <w:trPr>
          <w:trHeight w:hRule="exact" w:val="936"/>
        </w:trPr>
        <w:tc>
          <w:tcPr>
            <w:tcW w:w="9932" w:type="dxa"/>
            <w:gridSpan w:val="4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22457F3" w14:textId="4EA0F6D0" w:rsidR="00FF24C2" w:rsidRDefault="00FF24C2" w:rsidP="00AC3530">
            <w:pPr>
              <w:tabs>
                <w:tab w:val="left" w:pos="550"/>
                <w:tab w:val="left" w:pos="1378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t>7.1</w:t>
            </w:r>
            <w:r w:rsidR="00E83FF5">
              <w:rPr>
                <w:rStyle w:val="FeldK"/>
                <w:rFonts w:ascii="Arial" w:hAnsi="Arial"/>
              </w:rPr>
              <w:tab/>
            </w:r>
            <w:r w:rsidRPr="00D558BE">
              <w:rPr>
                <w:rStyle w:val="FeldK"/>
                <w:rFonts w:ascii="Arial" w:hAnsi="Arial"/>
              </w:rPr>
              <w:t xml:space="preserve">Volumen, das bis zum Wirksamwerden geeigneter Sicherheitsvorkehrungen freigesetzt werden </w:t>
            </w:r>
            <w:r w:rsidR="00E83FF5">
              <w:rPr>
                <w:rStyle w:val="FeldK"/>
                <w:rFonts w:ascii="Arial" w:hAnsi="Arial"/>
              </w:rPr>
              <w:tab/>
            </w:r>
            <w:r w:rsidRPr="00D558BE">
              <w:rPr>
                <w:rStyle w:val="FeldK"/>
                <w:rFonts w:ascii="Arial" w:hAnsi="Arial"/>
              </w:rPr>
              <w:t>kann:</w:t>
            </w:r>
          </w:p>
          <w:p w14:paraId="574EEEED" w14:textId="1F59602F" w:rsidR="00FF24C2" w:rsidRPr="00EB4989" w:rsidRDefault="00E83FF5" w:rsidP="00AC3530">
            <w:pPr>
              <w:tabs>
                <w:tab w:val="left" w:pos="560"/>
                <w:tab w:val="left" w:pos="1378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ab/>
            </w:r>
            <w:r w:rsidR="00EB4989"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="00EB4989">
              <w:rPr>
                <w:rFonts w:ascii="Arial" w:hAnsi="Arial"/>
              </w:rPr>
              <w:instrText xml:space="preserve"> FORMTEXT </w:instrText>
            </w:r>
            <w:r w:rsidR="00EB4989">
              <w:rPr>
                <w:rFonts w:ascii="Arial" w:hAnsi="Arial"/>
              </w:rPr>
            </w:r>
            <w:r w:rsidR="00EB4989">
              <w:rPr>
                <w:rFonts w:ascii="Arial" w:hAnsi="Arial"/>
              </w:rPr>
              <w:fldChar w:fldCharType="separate"/>
            </w:r>
            <w:r w:rsidR="00EB4989">
              <w:rPr>
                <w:rFonts w:ascii="Arial" w:hAnsi="Arial"/>
                <w:noProof/>
              </w:rPr>
              <w:t> </w:t>
            </w:r>
            <w:r w:rsidR="00EB4989">
              <w:rPr>
                <w:rFonts w:ascii="Arial" w:hAnsi="Arial"/>
                <w:noProof/>
              </w:rPr>
              <w:t> </w:t>
            </w:r>
            <w:r w:rsidR="00EB4989">
              <w:rPr>
                <w:rFonts w:ascii="Arial" w:hAnsi="Arial"/>
                <w:noProof/>
              </w:rPr>
              <w:t> </w:t>
            </w:r>
            <w:r w:rsidR="00EB4989">
              <w:rPr>
                <w:rFonts w:ascii="Arial" w:hAnsi="Arial"/>
                <w:noProof/>
              </w:rPr>
              <w:t> </w:t>
            </w:r>
            <w:r w:rsidR="00EB4989">
              <w:rPr>
                <w:rFonts w:ascii="Arial" w:hAnsi="Arial"/>
                <w:noProof/>
              </w:rPr>
              <w:t> </w:t>
            </w:r>
            <w:r w:rsidR="00EB4989">
              <w:rPr>
                <w:rFonts w:ascii="Arial" w:hAnsi="Arial"/>
              </w:rPr>
              <w:fldChar w:fldCharType="end"/>
            </w:r>
            <w:bookmarkEnd w:id="33"/>
            <w:r w:rsidR="00EB4989">
              <w:rPr>
                <w:rFonts w:ascii="Arial" w:hAnsi="Arial"/>
              </w:rPr>
              <w:t xml:space="preserve"> </w:t>
            </w:r>
            <w:r w:rsidR="00FF24C2" w:rsidRPr="00FF24C2">
              <w:rPr>
                <w:rFonts w:ascii="Arial" w:hAnsi="Arial"/>
              </w:rPr>
              <w:t>m³</w:t>
            </w:r>
          </w:p>
        </w:tc>
      </w:tr>
      <w:tr w:rsidR="0059013F" w14:paraId="2EA721F9" w14:textId="77777777" w:rsidTr="0068246A">
        <w:trPr>
          <w:trHeight w:hRule="exact" w:val="360"/>
        </w:trPr>
        <w:tc>
          <w:tcPr>
            <w:tcW w:w="9932" w:type="dxa"/>
            <w:gridSpan w:val="4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14:paraId="0EE6285D" w14:textId="28B9D37D" w:rsidR="0059013F" w:rsidRDefault="0017403F" w:rsidP="00AC3530">
            <w:pPr>
              <w:tabs>
                <w:tab w:val="left" w:pos="580"/>
              </w:tabs>
              <w:spacing w:before="60" w:after="60" w:line="240" w:lineRule="exact"/>
              <w:rPr>
                <w:rStyle w:val="FeldK"/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t>7.2</w:t>
            </w:r>
            <w:r w:rsidR="00E83FF5">
              <w:rPr>
                <w:rStyle w:val="FeldK"/>
                <w:rFonts w:ascii="Arial" w:hAnsi="Arial"/>
              </w:rPr>
              <w:tab/>
            </w:r>
            <w:r>
              <w:rPr>
                <w:rStyle w:val="FeldK"/>
                <w:rFonts w:ascii="Arial" w:hAnsi="Arial"/>
              </w:rPr>
              <w:t>Ist eine Löschwasserrückhaltung erforderlich?</w:t>
            </w:r>
          </w:p>
        </w:tc>
      </w:tr>
      <w:tr w:rsidR="0068246A" w14:paraId="2AE5CDA3" w14:textId="77777777" w:rsidTr="0068246A">
        <w:trPr>
          <w:trHeight w:hRule="exact" w:val="397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52E43A5" w14:textId="0E5DC9B9" w:rsidR="0068246A" w:rsidRDefault="0068246A" w:rsidP="00547A2B">
            <w:pPr>
              <w:tabs>
                <w:tab w:val="left" w:pos="567"/>
                <w:tab w:val="left" w:pos="984"/>
                <w:tab w:val="left" w:pos="2552"/>
                <w:tab w:val="left" w:pos="2969"/>
                <w:tab w:val="left" w:pos="4670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>
              <w:rPr>
                <w:rStyle w:val="FeldK"/>
                <w:rFonts w:ascii="Arial" w:hAnsi="Arial"/>
                <w:b w:val="0"/>
              </w:rPr>
              <w:tab/>
            </w:r>
            <w:r w:rsidRPr="0068246A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5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46A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K"/>
                <w:rFonts w:ascii="Arial" w:hAnsi="Arial"/>
                <w:b w:val="0"/>
              </w:rPr>
            </w:r>
            <w:r w:rsidR="00C95ECF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68246A">
              <w:rPr>
                <w:rStyle w:val="FeldK"/>
                <w:rFonts w:ascii="Arial" w:hAnsi="Arial"/>
                <w:b w:val="0"/>
              </w:rPr>
              <w:fldChar w:fldCharType="end"/>
            </w:r>
            <w:r>
              <w:rPr>
                <w:rStyle w:val="FeldK"/>
                <w:rFonts w:ascii="Arial" w:hAnsi="Arial"/>
                <w:b w:val="0"/>
              </w:rPr>
              <w:tab/>
            </w:r>
            <w:r w:rsidRPr="0068246A">
              <w:rPr>
                <w:rStyle w:val="FeldK"/>
                <w:rFonts w:ascii="Arial" w:hAnsi="Arial"/>
                <w:b w:val="0"/>
              </w:rPr>
              <w:t>ja</w:t>
            </w:r>
            <w:r>
              <w:rPr>
                <w:rStyle w:val="FeldK"/>
                <w:rFonts w:ascii="Arial" w:hAnsi="Arial"/>
                <w:b w:val="0"/>
              </w:rPr>
              <w:tab/>
            </w:r>
            <w:r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7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771"/>
            <w:r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C95ECF">
              <w:rPr>
                <w:rStyle w:val="FeldK"/>
                <w:rFonts w:ascii="Arial" w:hAnsi="Arial"/>
                <w:b w:val="0"/>
              </w:rPr>
            </w:r>
            <w:r w:rsidR="00C95ECF">
              <w:rPr>
                <w:rStyle w:val="FeldK"/>
                <w:rFonts w:ascii="Arial" w:hAnsi="Arial"/>
                <w:b w:val="0"/>
              </w:rPr>
              <w:fldChar w:fldCharType="separate"/>
            </w:r>
            <w:r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34"/>
            <w:r>
              <w:rPr>
                <w:rStyle w:val="FeldK"/>
                <w:rFonts w:ascii="Arial" w:hAnsi="Arial"/>
                <w:b w:val="0"/>
              </w:rPr>
              <w:tab/>
            </w:r>
            <w:r>
              <w:rPr>
                <w:rFonts w:ascii="Arial" w:hAnsi="Arial"/>
              </w:rPr>
              <w:t>nein</w:t>
            </w:r>
            <w:r w:rsidR="00553139">
              <w:rPr>
                <w:rFonts w:ascii="Arial" w:hAnsi="Arial"/>
              </w:rPr>
              <w:t xml:space="preserve">, </w:t>
            </w:r>
            <w:r>
              <w:rPr>
                <w:rStyle w:val="FeldK"/>
                <w:rFonts w:ascii="Arial" w:hAnsi="Arial"/>
                <w:b w:val="0"/>
              </w:rPr>
              <w:t xml:space="preserve">Ausnahmeregelungen nach </w:t>
            </w:r>
            <w:r w:rsidRPr="00D558BE">
              <w:rPr>
                <w:rStyle w:val="FeldK"/>
                <w:rFonts w:ascii="Arial" w:hAnsi="Arial"/>
                <w:b w:val="0"/>
              </w:rPr>
              <w:t>§ 20 S. 2 AwSV</w:t>
            </w:r>
            <w:r>
              <w:rPr>
                <w:rStyle w:val="FeldK"/>
                <w:rFonts w:ascii="Arial" w:hAnsi="Arial"/>
                <w:b w:val="0"/>
              </w:rPr>
              <w:t xml:space="preserve"> gelten</w:t>
            </w:r>
          </w:p>
        </w:tc>
      </w:tr>
      <w:tr w:rsidR="0068246A" w:rsidRPr="00D558BE" w14:paraId="3B0E59A4" w14:textId="77777777" w:rsidTr="0068246A">
        <w:trPr>
          <w:trHeight w:hRule="exact" w:val="580"/>
        </w:trPr>
        <w:tc>
          <w:tcPr>
            <w:tcW w:w="993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5ACA3A2" w14:textId="37747197" w:rsidR="0068246A" w:rsidRPr="002666B4" w:rsidRDefault="0068246A" w:rsidP="0068246A">
            <w:pPr>
              <w:tabs>
                <w:tab w:val="left" w:pos="567"/>
                <w:tab w:val="left" w:pos="5954"/>
              </w:tabs>
              <w:spacing w:before="60" w:after="60" w:line="240" w:lineRule="exact"/>
              <w:ind w:left="567" w:hanging="567"/>
              <w:rPr>
                <w:rStyle w:val="FeldK"/>
                <w:rFonts w:ascii="Arial" w:hAnsi="Arial" w:cs="Arial"/>
                <w:b w:val="0"/>
              </w:rPr>
            </w:pPr>
            <w:r w:rsidRPr="00D20380">
              <w:rPr>
                <w:rStyle w:val="FeldK"/>
                <w:rFonts w:ascii="Arial" w:hAnsi="Arial" w:cs="Arial"/>
              </w:rPr>
              <w:fldChar w:fldCharType="begin">
                <w:ffData>
                  <w:name w:val="Kontrollkästchen5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380">
              <w:rPr>
                <w:rStyle w:val="FeldK"/>
                <w:rFonts w:ascii="Arial" w:hAnsi="Arial" w:cs="Arial"/>
              </w:rPr>
              <w:instrText xml:space="preserve"> FORMCHECKBOX </w:instrText>
            </w:r>
            <w:r w:rsidR="00C95ECF">
              <w:rPr>
                <w:rStyle w:val="FeldK"/>
                <w:rFonts w:ascii="Arial" w:hAnsi="Arial" w:cs="Arial"/>
              </w:rPr>
            </w:r>
            <w:r w:rsidR="00C95ECF">
              <w:rPr>
                <w:rStyle w:val="FeldK"/>
                <w:rFonts w:ascii="Arial" w:hAnsi="Arial" w:cs="Arial"/>
              </w:rPr>
              <w:fldChar w:fldCharType="separate"/>
            </w:r>
            <w:r w:rsidRPr="00D20380">
              <w:rPr>
                <w:rStyle w:val="FeldK"/>
                <w:rFonts w:ascii="Arial" w:hAnsi="Arial" w:cs="Arial"/>
              </w:rPr>
              <w:fldChar w:fldCharType="end"/>
            </w:r>
            <w:r>
              <w:rPr>
                <w:rStyle w:val="FeldK"/>
                <w:rFonts w:ascii="Arial" w:hAnsi="Arial" w:cs="Arial"/>
              </w:rPr>
              <w:tab/>
            </w:r>
            <w:r w:rsidRPr="002666B4">
              <w:rPr>
                <w:rFonts w:ascii="Arial" w:hAnsi="Arial" w:cs="Arial"/>
              </w:rPr>
              <w:t>Erläuterung zur Art der Rückhaltung und Bemessung der Löschwasserrückhaltung nach § 20 AwSV ist beigefügt</w:t>
            </w:r>
          </w:p>
        </w:tc>
      </w:tr>
      <w:tr w:rsidR="0068246A" w:rsidRPr="00D558BE" w14:paraId="1A9A5F55" w14:textId="77777777" w:rsidTr="00F216E2">
        <w:trPr>
          <w:trHeight w:hRule="exact" w:val="414"/>
        </w:trPr>
        <w:tc>
          <w:tcPr>
            <w:tcW w:w="9932" w:type="dxa"/>
            <w:gridSpan w:val="4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00AD501" w14:textId="68355FCD" w:rsidR="0068246A" w:rsidRPr="002666B4" w:rsidRDefault="0068246A" w:rsidP="0068246A">
            <w:pPr>
              <w:tabs>
                <w:tab w:val="left" w:pos="559"/>
                <w:tab w:val="left" w:pos="5954"/>
              </w:tabs>
              <w:spacing w:before="60" w:after="60" w:line="240" w:lineRule="exact"/>
              <w:rPr>
                <w:rFonts w:ascii="Arial" w:hAnsi="Arial" w:cs="Arial"/>
              </w:rPr>
            </w:pPr>
            <w:r w:rsidRPr="002666B4">
              <w:rPr>
                <w:rFonts w:ascii="Arial" w:hAnsi="Arial" w:cs="Arial"/>
              </w:rPr>
              <w:t xml:space="preserve">Das erforderliche Rückhaltevolumen für den Löschwasserrückhalt beträgt: </w:t>
            </w:r>
            <w:r w:rsidRPr="0068246A">
              <w:rPr>
                <w:rFonts w:ascii="Arial" w:hAnsi="Arial" w:cs="Arial"/>
              </w:rPr>
              <w:fldChar w:fldCharType="begin">
                <w:ffData>
                  <w:name w:val="TBG17_4_1x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8246A">
              <w:rPr>
                <w:rFonts w:ascii="Arial" w:hAnsi="Arial" w:cs="Arial"/>
              </w:rPr>
              <w:instrText xml:space="preserve"> FORMTEXT </w:instrText>
            </w:r>
            <w:r w:rsidRPr="0068246A">
              <w:rPr>
                <w:rFonts w:ascii="Arial" w:hAnsi="Arial" w:cs="Arial"/>
              </w:rPr>
            </w:r>
            <w:r w:rsidRPr="0068246A">
              <w:rPr>
                <w:rFonts w:ascii="Arial" w:hAnsi="Arial" w:cs="Arial"/>
              </w:rPr>
              <w:fldChar w:fldCharType="separate"/>
            </w:r>
            <w:r w:rsidRPr="0068246A">
              <w:rPr>
                <w:rFonts w:ascii="Arial" w:hAnsi="Arial" w:cs="Arial"/>
                <w:noProof/>
              </w:rPr>
              <w:t> </w:t>
            </w:r>
            <w:r w:rsidRPr="0068246A">
              <w:rPr>
                <w:rFonts w:ascii="Arial" w:hAnsi="Arial" w:cs="Arial"/>
                <w:noProof/>
              </w:rPr>
              <w:t> </w:t>
            </w:r>
            <w:r w:rsidRPr="0068246A">
              <w:rPr>
                <w:rFonts w:ascii="Arial" w:hAnsi="Arial" w:cs="Arial"/>
                <w:noProof/>
              </w:rPr>
              <w:t> </w:t>
            </w:r>
            <w:r w:rsidRPr="0068246A">
              <w:rPr>
                <w:rFonts w:ascii="Arial" w:hAnsi="Arial" w:cs="Arial"/>
                <w:noProof/>
              </w:rPr>
              <w:t> </w:t>
            </w:r>
            <w:r w:rsidRPr="0068246A">
              <w:rPr>
                <w:rFonts w:ascii="Arial" w:hAnsi="Arial" w:cs="Arial"/>
                <w:noProof/>
              </w:rPr>
              <w:t> </w:t>
            </w:r>
            <w:r w:rsidRPr="0068246A">
              <w:rPr>
                <w:rFonts w:ascii="Arial" w:hAnsi="Arial" w:cs="Arial"/>
              </w:rPr>
              <w:fldChar w:fldCharType="end"/>
            </w:r>
            <w:r w:rsidRPr="002666B4">
              <w:rPr>
                <w:rFonts w:ascii="Arial" w:hAnsi="Arial" w:cs="Arial"/>
                <w:b/>
              </w:rPr>
              <w:t xml:space="preserve"> </w:t>
            </w:r>
            <w:r w:rsidRPr="00BE1702">
              <w:rPr>
                <w:rFonts w:ascii="Arial" w:hAnsi="Arial" w:cs="Arial"/>
              </w:rPr>
              <w:t>m</w:t>
            </w:r>
            <w:r w:rsidRPr="002666B4">
              <w:rPr>
                <w:rFonts w:ascii="Arial" w:hAnsi="Arial" w:cs="Arial"/>
                <w:b/>
              </w:rPr>
              <w:t>³</w:t>
            </w:r>
          </w:p>
        </w:tc>
      </w:tr>
      <w:tr w:rsidR="0059013F" w14:paraId="44E8A470" w14:textId="77777777" w:rsidTr="00F216E2">
        <w:trPr>
          <w:trHeight w:val="360"/>
        </w:trPr>
        <w:tc>
          <w:tcPr>
            <w:tcW w:w="9932" w:type="dxa"/>
            <w:gridSpan w:val="4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14:paraId="4D0E9EA3" w14:textId="430E898D" w:rsidR="0059013F" w:rsidRDefault="0017403F" w:rsidP="00AC3530">
            <w:pPr>
              <w:tabs>
                <w:tab w:val="left" w:pos="550"/>
              </w:tabs>
              <w:spacing w:before="60" w:after="60" w:line="240" w:lineRule="exact"/>
              <w:ind w:hanging="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7.3</w:t>
            </w:r>
            <w:r w:rsidR="00C220D0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 xml:space="preserve">Befestigung und Abdichtung der Bodenfläche </w:t>
            </w:r>
            <w:r w:rsidRPr="00AB4B36">
              <w:rPr>
                <w:rFonts w:ascii="Arial" w:hAnsi="Arial"/>
              </w:rPr>
              <w:t>(</w:t>
            </w:r>
            <w:r w:rsidR="00AB4B36">
              <w:rPr>
                <w:rFonts w:ascii="Arial" w:hAnsi="Arial"/>
              </w:rPr>
              <w:t xml:space="preserve">siehe </w:t>
            </w:r>
            <w:r w:rsidR="00AB4B36" w:rsidRPr="00AB4B36">
              <w:rPr>
                <w:rFonts w:ascii="Arial" w:hAnsi="Arial"/>
              </w:rPr>
              <w:t>§§ 28 und 29 AwSV</w:t>
            </w:r>
            <w:r w:rsidRPr="00AB4B36">
              <w:rPr>
                <w:rFonts w:ascii="Arial" w:hAnsi="Arial"/>
              </w:rPr>
              <w:t>)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68246A" w14:paraId="5A9A36D8" w14:textId="77777777" w:rsidTr="0068246A">
        <w:trPr>
          <w:trHeight w:val="360"/>
        </w:trPr>
        <w:tc>
          <w:tcPr>
            <w:tcW w:w="9932" w:type="dxa"/>
            <w:gridSpan w:val="4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2F6369F" w14:textId="7C375F9E" w:rsidR="0068246A" w:rsidRPr="0068246A" w:rsidRDefault="0068246A" w:rsidP="0068246A">
            <w:pPr>
              <w:tabs>
                <w:tab w:val="left" w:pos="567"/>
              </w:tabs>
              <w:spacing w:before="60" w:after="60" w:line="240" w:lineRule="exact"/>
              <w:ind w:hanging="6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</w:tr>
      <w:tr w:rsidR="0059013F" w14:paraId="7E6979B1" w14:textId="77777777" w:rsidTr="0068246A">
        <w:trPr>
          <w:trHeight w:val="360"/>
        </w:trPr>
        <w:tc>
          <w:tcPr>
            <w:tcW w:w="9932" w:type="dxa"/>
            <w:gridSpan w:val="4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2D858E" w14:textId="05FBA242" w:rsidR="0059013F" w:rsidRDefault="0017403F" w:rsidP="00AC3530">
            <w:pPr>
              <w:tabs>
                <w:tab w:val="left" w:pos="559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7.4</w:t>
            </w:r>
            <w:r w:rsidR="007E69FF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 xml:space="preserve">Rückhaltemaßnahmen und Rückhaltevermögen für austretende wassergefährdende </w:t>
            </w:r>
            <w:r w:rsidR="007E69FF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>Flüssigkeiten:</w:t>
            </w:r>
          </w:p>
        </w:tc>
      </w:tr>
      <w:tr w:rsidR="00F216E2" w14:paraId="29366B3E" w14:textId="77777777" w:rsidTr="00C814DC">
        <w:trPr>
          <w:trHeight w:val="360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249A0B" w14:textId="28B06DAF" w:rsidR="00F216E2" w:rsidRDefault="00F216E2" w:rsidP="00F216E2">
            <w:pPr>
              <w:tabs>
                <w:tab w:val="left" w:pos="3394"/>
                <w:tab w:val="left" w:pos="3819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Rückhaltevolumen: </w:t>
            </w: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  <w:r>
              <w:rPr>
                <w:rFonts w:ascii="Arial" w:hAnsi="Arial"/>
              </w:rPr>
              <w:t xml:space="preserve"> m³</w:t>
            </w:r>
            <w:bookmarkStart w:id="37" w:name="Kontrollkästchen767"/>
            <w:r>
              <w:rPr>
                <w:rFonts w:ascii="Arial" w:hAnsi="Arial"/>
              </w:rPr>
              <w:tab/>
            </w: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>
              <w:rPr>
                <w:rStyle w:val="FeldK"/>
                <w:rFonts w:ascii="Arial" w:hAnsi="Arial"/>
              </w:rPr>
            </w:r>
            <w:r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bookmarkEnd w:id="37"/>
            <w:r>
              <w:rPr>
                <w:rFonts w:ascii="Arial" w:hAnsi="Arial"/>
              </w:rPr>
              <w:t>Rückhaltevolumen nach § 18 Abs. 3 Satz 2 AwSV nicht erforderlich</w:t>
            </w:r>
          </w:p>
        </w:tc>
      </w:tr>
      <w:tr w:rsidR="0059013F" w14:paraId="18148586" w14:textId="77777777" w:rsidTr="0094775E">
        <w:trPr>
          <w:trHeight w:val="360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BCFBCC" w14:textId="77777777" w:rsidR="0059013F" w:rsidRDefault="0017403F" w:rsidP="00AC3530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Erläuterungen über Ausführung der Rückhaltemaßnahmen:</w:t>
            </w:r>
          </w:p>
        </w:tc>
      </w:tr>
      <w:tr w:rsidR="0059013F" w14:paraId="1C0A4FF1" w14:textId="77777777" w:rsidTr="00703F83">
        <w:trPr>
          <w:trHeight w:val="340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65312EF" w14:textId="3249BBFF" w:rsidR="0059013F" w:rsidRPr="00703F83" w:rsidRDefault="00703F83" w:rsidP="00AC3530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  <w:b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7x15"/>
                  <w:enabled/>
                  <w:calcOnExit w:val="0"/>
                  <w:textInput/>
                </w:ffData>
              </w:fldChar>
            </w:r>
            <w:bookmarkStart w:id="38" w:name="TBG17_7x15"/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38"/>
          </w:p>
        </w:tc>
      </w:tr>
      <w:tr w:rsidR="0059013F" w14:paraId="4BADF88D" w14:textId="77777777" w:rsidTr="00703F83">
        <w:trPr>
          <w:trHeight w:hRule="exact" w:val="360"/>
        </w:trPr>
        <w:tc>
          <w:tcPr>
            <w:tcW w:w="9932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2A9805B" w14:textId="77777777" w:rsidR="0059013F" w:rsidRDefault="0017403F" w:rsidP="00AC3530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Maßnahmen zur Ableitung von Niederschlagswasser (soweit die Anlage nicht überdacht ist):</w:t>
            </w:r>
          </w:p>
        </w:tc>
      </w:tr>
      <w:tr w:rsidR="0059013F" w14:paraId="66CBEDCD" w14:textId="77777777" w:rsidTr="00F216E2">
        <w:trPr>
          <w:trHeight w:val="397"/>
        </w:trPr>
        <w:tc>
          <w:tcPr>
            <w:tcW w:w="993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C251CBA" w14:textId="372C90E8" w:rsidR="0059013F" w:rsidRPr="00703F83" w:rsidRDefault="00703F83" w:rsidP="00AC3530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 w:rsidRPr="00703F83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F83">
              <w:rPr>
                <w:rFonts w:ascii="Arial" w:hAnsi="Arial"/>
                <w:noProof/>
              </w:rPr>
              <w:instrText xml:space="preserve"> FORMTEXT </w:instrText>
            </w:r>
            <w:r w:rsidRPr="00703F83">
              <w:rPr>
                <w:rFonts w:ascii="Arial" w:hAnsi="Arial"/>
                <w:noProof/>
              </w:rPr>
            </w:r>
            <w:r w:rsidRPr="00703F83">
              <w:rPr>
                <w:rFonts w:ascii="Arial" w:hAnsi="Arial"/>
                <w:noProof/>
              </w:rPr>
              <w:fldChar w:fldCharType="separate"/>
            </w:r>
            <w:r w:rsidRPr="00703F83">
              <w:rPr>
                <w:rFonts w:ascii="Arial" w:hAnsi="Arial"/>
                <w:noProof/>
              </w:rPr>
              <w:t> </w:t>
            </w:r>
            <w:r w:rsidRPr="00703F83">
              <w:rPr>
                <w:rFonts w:ascii="Arial" w:hAnsi="Arial"/>
                <w:noProof/>
              </w:rPr>
              <w:t> </w:t>
            </w:r>
            <w:r w:rsidRPr="00703F83">
              <w:rPr>
                <w:rFonts w:ascii="Arial" w:hAnsi="Arial"/>
                <w:noProof/>
              </w:rPr>
              <w:t> </w:t>
            </w:r>
            <w:r w:rsidRPr="00703F83">
              <w:rPr>
                <w:rFonts w:ascii="Arial" w:hAnsi="Arial"/>
                <w:noProof/>
              </w:rPr>
              <w:t> </w:t>
            </w:r>
            <w:r w:rsidRPr="00703F83">
              <w:rPr>
                <w:rFonts w:ascii="Arial" w:hAnsi="Arial"/>
                <w:noProof/>
              </w:rPr>
              <w:t> </w:t>
            </w:r>
            <w:r w:rsidRPr="00703F83">
              <w:rPr>
                <w:rFonts w:ascii="Arial" w:hAnsi="Arial"/>
                <w:noProof/>
              </w:rPr>
              <w:fldChar w:fldCharType="end"/>
            </w:r>
          </w:p>
        </w:tc>
      </w:tr>
      <w:tr w:rsidR="0059013F" w14:paraId="097264F2" w14:textId="77777777" w:rsidTr="00F216E2">
        <w:trPr>
          <w:trHeight w:val="417"/>
        </w:trPr>
        <w:tc>
          <w:tcPr>
            <w:tcW w:w="993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86EB068" w14:textId="77777777" w:rsidR="0059013F" w:rsidRDefault="0017403F" w:rsidP="00AC3530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Maßnahmen zur Rückhaltung von Löschwasser (falls erforderlich):</w:t>
            </w:r>
          </w:p>
        </w:tc>
      </w:tr>
      <w:tr w:rsidR="0059013F" w14:paraId="396261F4" w14:textId="77777777" w:rsidTr="00547A2B">
        <w:trPr>
          <w:trHeight w:val="397"/>
        </w:trPr>
        <w:tc>
          <w:tcPr>
            <w:tcW w:w="9932" w:type="dxa"/>
            <w:gridSpan w:val="4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4973F41" w14:textId="339682D8" w:rsidR="0059013F" w:rsidRPr="00703F83" w:rsidRDefault="00703F83" w:rsidP="00AC3530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  <w:noProof/>
              </w:rPr>
            </w:pPr>
            <w:r w:rsidRPr="00703F83">
              <w:rPr>
                <w:rFonts w:ascii="Arial" w:hAnsi="Arial"/>
                <w:noProof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F83">
              <w:rPr>
                <w:rFonts w:ascii="Arial" w:hAnsi="Arial"/>
                <w:noProof/>
              </w:rPr>
              <w:instrText xml:space="preserve"> FORMTEXT </w:instrText>
            </w:r>
            <w:r w:rsidRPr="00703F83">
              <w:rPr>
                <w:rFonts w:ascii="Arial" w:hAnsi="Arial"/>
                <w:noProof/>
              </w:rPr>
            </w:r>
            <w:r w:rsidRPr="00703F83">
              <w:rPr>
                <w:rFonts w:ascii="Arial" w:hAnsi="Arial"/>
                <w:noProof/>
              </w:rPr>
              <w:fldChar w:fldCharType="separate"/>
            </w:r>
            <w:r w:rsidRPr="00703F83">
              <w:rPr>
                <w:rFonts w:ascii="Arial" w:hAnsi="Arial"/>
                <w:noProof/>
              </w:rPr>
              <w:t> </w:t>
            </w:r>
            <w:r w:rsidRPr="00703F83">
              <w:rPr>
                <w:rFonts w:ascii="Arial" w:hAnsi="Arial"/>
                <w:noProof/>
              </w:rPr>
              <w:t> </w:t>
            </w:r>
            <w:r w:rsidRPr="00703F83">
              <w:rPr>
                <w:rFonts w:ascii="Arial" w:hAnsi="Arial"/>
                <w:noProof/>
              </w:rPr>
              <w:t> </w:t>
            </w:r>
            <w:r w:rsidRPr="00703F83">
              <w:rPr>
                <w:rFonts w:ascii="Arial" w:hAnsi="Arial"/>
                <w:noProof/>
              </w:rPr>
              <w:t> </w:t>
            </w:r>
            <w:r w:rsidRPr="00703F83">
              <w:rPr>
                <w:rFonts w:ascii="Arial" w:hAnsi="Arial"/>
                <w:noProof/>
              </w:rPr>
              <w:t> </w:t>
            </w:r>
            <w:r w:rsidRPr="00703F83">
              <w:rPr>
                <w:rFonts w:ascii="Arial" w:hAnsi="Arial"/>
                <w:noProof/>
              </w:rPr>
              <w:fldChar w:fldCharType="end"/>
            </w:r>
          </w:p>
        </w:tc>
      </w:tr>
      <w:tr w:rsidR="00C220D0" w14:paraId="5D2913B4" w14:textId="77777777" w:rsidTr="00547A2B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32" w:type="dxa"/>
            <w:gridSpan w:val="4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54901B" w14:textId="5044DA1B" w:rsidR="00C220D0" w:rsidRDefault="00C220D0" w:rsidP="00AC3530">
            <w:pPr>
              <w:tabs>
                <w:tab w:val="left" w:pos="550"/>
              </w:tabs>
              <w:spacing w:before="60" w:after="60" w:line="240" w:lineRule="exact"/>
              <w:ind w:hanging="8"/>
              <w:rPr>
                <w:rStyle w:val="FeldZ"/>
                <w:rFonts w:ascii="Arial" w:hAnsi="Arial"/>
              </w:rPr>
            </w:pPr>
            <w:r>
              <w:rPr>
                <w:rFonts w:ascii="Arial" w:hAnsi="Arial"/>
                <w:b/>
              </w:rPr>
              <w:t>7.5</w:t>
            </w:r>
            <w:r>
              <w:rPr>
                <w:rFonts w:ascii="Arial" w:hAnsi="Arial"/>
                <w:b/>
              </w:rPr>
              <w:tab/>
            </w:r>
            <w:r w:rsidR="00B91889" w:rsidRPr="00B91889">
              <w:rPr>
                <w:rFonts w:ascii="Arial" w:hAnsi="Arial" w:cs="Arial"/>
                <w:b/>
              </w:rPr>
              <w:t xml:space="preserve">Ist vorgesehen, die Rückhalteeinrichtung mit einem geringeren Volumen auszuführen als das, </w:t>
            </w:r>
            <w:r w:rsidR="007E69FF">
              <w:rPr>
                <w:rFonts w:ascii="Arial" w:hAnsi="Arial" w:cs="Arial"/>
                <w:b/>
              </w:rPr>
              <w:tab/>
            </w:r>
            <w:r w:rsidR="00B91889" w:rsidRPr="00B91889">
              <w:rPr>
                <w:rFonts w:ascii="Arial" w:hAnsi="Arial" w:cs="Arial"/>
                <w:b/>
              </w:rPr>
              <w:t xml:space="preserve">welches bei Betriebsstörungen insgesamt freigesetzt werden kann (ggf. zuzüglich </w:t>
            </w:r>
            <w:r w:rsidR="007E69FF">
              <w:rPr>
                <w:rFonts w:ascii="Arial" w:hAnsi="Arial" w:cs="Arial"/>
                <w:b/>
              </w:rPr>
              <w:tab/>
            </w:r>
            <w:r w:rsidR="00B91889" w:rsidRPr="00B91889">
              <w:rPr>
                <w:rFonts w:ascii="Arial" w:hAnsi="Arial" w:cs="Arial"/>
                <w:b/>
              </w:rPr>
              <w:t xml:space="preserve">Niederschlagswasser, Löschwasser), sind hier die infrastrukturellen oder organisatorischen </w:t>
            </w:r>
            <w:r w:rsidR="007E69FF">
              <w:rPr>
                <w:rFonts w:ascii="Arial" w:hAnsi="Arial" w:cs="Arial"/>
                <w:b/>
              </w:rPr>
              <w:tab/>
            </w:r>
            <w:r w:rsidR="00B91889" w:rsidRPr="00B91889">
              <w:rPr>
                <w:rFonts w:ascii="Arial" w:hAnsi="Arial" w:cs="Arial"/>
                <w:b/>
              </w:rPr>
              <w:t xml:space="preserve">Maßnahmen anzugeben, durch die dauerhaft (während der gesamten Betriebsdauer und </w:t>
            </w:r>
            <w:r w:rsidR="007E69FF">
              <w:rPr>
                <w:rFonts w:ascii="Arial" w:hAnsi="Arial" w:cs="Arial"/>
                <w:b/>
              </w:rPr>
              <w:tab/>
            </w:r>
            <w:r w:rsidR="00B91889" w:rsidRPr="00B91889">
              <w:rPr>
                <w:rFonts w:ascii="Arial" w:hAnsi="Arial" w:cs="Arial"/>
                <w:b/>
              </w:rPr>
              <w:t xml:space="preserve">ununterbrochen) das rechtzeitige Wirksamwerden geeigneter Sicherheitsvorkehrungen </w:t>
            </w:r>
            <w:r w:rsidR="007E69FF">
              <w:rPr>
                <w:rFonts w:ascii="Arial" w:hAnsi="Arial" w:cs="Arial"/>
                <w:b/>
              </w:rPr>
              <w:tab/>
            </w:r>
            <w:r w:rsidR="00B91889" w:rsidRPr="00B91889">
              <w:rPr>
                <w:rFonts w:ascii="Arial" w:hAnsi="Arial" w:cs="Arial"/>
                <w:b/>
              </w:rPr>
              <w:t>gewährleistet werden soll:</w:t>
            </w:r>
          </w:p>
        </w:tc>
      </w:tr>
      <w:tr w:rsidR="00F93D52" w14:paraId="5A253FEB" w14:textId="77777777" w:rsidTr="00703F83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99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D67D" w14:textId="2199699B" w:rsidR="00F93D52" w:rsidRPr="00703F83" w:rsidRDefault="00703F83" w:rsidP="00703F83">
            <w:pPr>
              <w:tabs>
                <w:tab w:val="left" w:pos="550"/>
              </w:tabs>
              <w:spacing w:before="60" w:after="6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33A5E" w14:paraId="0692039E" w14:textId="77777777" w:rsidTr="00703F83">
        <w:trPr>
          <w:trHeight w:hRule="exact" w:val="397"/>
        </w:trPr>
        <w:tc>
          <w:tcPr>
            <w:tcW w:w="99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CD5065" w14:textId="7A2DB2AA" w:rsidR="00933A5E" w:rsidRDefault="00933A5E" w:rsidP="00AC3530">
            <w:pPr>
              <w:tabs>
                <w:tab w:val="left" w:pos="560"/>
                <w:tab w:val="left" w:pos="5954"/>
              </w:tabs>
              <w:spacing w:before="60" w:after="6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</w:t>
            </w:r>
            <w:r w:rsidR="007E69FF">
              <w:rPr>
                <w:rFonts w:ascii="Arial" w:hAnsi="Arial"/>
                <w:b/>
              </w:rPr>
              <w:tab/>
            </w:r>
            <w:r w:rsidR="008A0A67">
              <w:rPr>
                <w:rFonts w:ascii="Arial" w:hAnsi="Arial"/>
                <w:b/>
              </w:rPr>
              <w:t xml:space="preserve">Maßnahmen bei </w:t>
            </w:r>
            <w:r w:rsidRPr="00933A5E">
              <w:rPr>
                <w:rFonts w:ascii="Arial" w:hAnsi="Arial"/>
                <w:b/>
              </w:rPr>
              <w:t>Anlagen zum Laden und Löschen von Schiffen mit wassergefährdenden Stoffen</w:t>
            </w:r>
          </w:p>
        </w:tc>
      </w:tr>
      <w:tr w:rsidR="00933A5E" w14:paraId="40D724D2" w14:textId="77777777" w:rsidTr="00703F83">
        <w:trPr>
          <w:trHeight w:hRule="exact" w:val="647"/>
        </w:trPr>
        <w:tc>
          <w:tcPr>
            <w:tcW w:w="993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C707221" w14:textId="0B2143C1" w:rsidR="00933A5E" w:rsidRPr="00FF24C2" w:rsidRDefault="00933A5E" w:rsidP="00AC3530">
            <w:pPr>
              <w:tabs>
                <w:tab w:val="left" w:pos="1378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</w:rPr>
            </w:pPr>
            <w:r w:rsidRPr="00933A5E">
              <w:rPr>
                <w:rFonts w:ascii="Arial" w:hAnsi="Arial" w:cs="Arial"/>
                <w:noProof/>
              </w:rPr>
              <w:t>Die</w:t>
            </w:r>
            <w:r w:rsidRPr="00933A5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933A5E">
              <w:rPr>
                <w:rFonts w:ascii="Arial" w:hAnsi="Arial"/>
                <w:noProof/>
              </w:rPr>
              <w:t>land- und schiffsseitigen Sicherheitssysteme sind wie folgt aufeinander abgetimmt</w:t>
            </w:r>
            <w:r>
              <w:rPr>
                <w:rFonts w:ascii="Arial" w:hAnsi="Arial"/>
                <w:noProof/>
              </w:rPr>
              <w:t xml:space="preserve"> (§ 30 Abs. 2 Nr. 1 AwSV)</w:t>
            </w:r>
            <w:r w:rsidRPr="00933A5E">
              <w:rPr>
                <w:rFonts w:ascii="Arial" w:hAnsi="Arial"/>
                <w:noProof/>
              </w:rPr>
              <w:t>:</w:t>
            </w:r>
          </w:p>
        </w:tc>
      </w:tr>
      <w:tr w:rsidR="00933A5E" w14:paraId="0E7B4FFA" w14:textId="77777777" w:rsidTr="00703F83">
        <w:trPr>
          <w:trHeight w:hRule="exact" w:val="3685"/>
        </w:trPr>
        <w:tc>
          <w:tcPr>
            <w:tcW w:w="99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4A7" w14:textId="1E8EC55C" w:rsidR="00933A5E" w:rsidRPr="00933A5E" w:rsidRDefault="00933A5E" w:rsidP="00AC3530">
            <w:pPr>
              <w:tabs>
                <w:tab w:val="left" w:pos="559"/>
              </w:tabs>
              <w:spacing w:before="60" w:after="60" w:line="240" w:lineRule="exact"/>
              <w:rPr>
                <w:rFonts w:ascii="Arial" w:hAnsi="Arial" w:cs="Arial"/>
                <w:noProof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C95ECF">
              <w:rPr>
                <w:rStyle w:val="FeldK"/>
                <w:rFonts w:ascii="Arial" w:hAnsi="Arial"/>
              </w:rPr>
            </w:r>
            <w:r w:rsidR="00C95ECF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 w:rsidR="00930B20">
              <w:rPr>
                <w:rStyle w:val="FeldK"/>
                <w:rFonts w:ascii="Arial" w:hAnsi="Arial"/>
              </w:rPr>
              <w:tab/>
            </w:r>
            <w:r w:rsidRPr="00933A5E">
              <w:rPr>
                <w:rFonts w:ascii="Arial" w:hAnsi="Arial" w:cs="Arial"/>
                <w:noProof/>
              </w:rPr>
              <w:t xml:space="preserve">Beim Laden und Löschen im Druckbetrieb werden Abreißkupplungen verwendet, die beidseitig </w:t>
            </w:r>
            <w:r w:rsidR="00930B20">
              <w:rPr>
                <w:rFonts w:ascii="Arial" w:hAnsi="Arial" w:cs="Arial"/>
                <w:noProof/>
              </w:rPr>
              <w:tab/>
            </w:r>
            <w:r w:rsidRPr="00933A5E">
              <w:rPr>
                <w:rFonts w:ascii="Arial" w:hAnsi="Arial" w:cs="Arial"/>
                <w:noProof/>
              </w:rPr>
              <w:t>selbsttätig schließen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(§ 30 Abs. 2 Nr. 2 AwSV).</w:t>
            </w:r>
          </w:p>
          <w:p w14:paraId="208C5D6D" w14:textId="6F2244A6" w:rsidR="00933A5E" w:rsidRDefault="00933A5E" w:rsidP="00AC3530">
            <w:pPr>
              <w:tabs>
                <w:tab w:val="left" w:pos="559"/>
              </w:tabs>
              <w:spacing w:before="60" w:after="60" w:line="240" w:lineRule="exact"/>
              <w:rPr>
                <w:rFonts w:ascii="Arial" w:hAnsi="Arial"/>
                <w:noProof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C95ECF">
              <w:rPr>
                <w:rStyle w:val="FeldK"/>
                <w:rFonts w:ascii="Arial" w:hAnsi="Arial"/>
              </w:rPr>
            </w:r>
            <w:r w:rsidR="00C95ECF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 w:rsidR="00930B20">
              <w:rPr>
                <w:rStyle w:val="FeldK"/>
                <w:rFonts w:ascii="Arial" w:hAnsi="Arial"/>
              </w:rPr>
              <w:tab/>
            </w:r>
            <w:r>
              <w:rPr>
                <w:rFonts w:ascii="Arial" w:hAnsi="Arial" w:cs="Arial"/>
                <w:noProof/>
              </w:rPr>
              <w:t>B</w:t>
            </w:r>
            <w:r w:rsidRPr="00933A5E">
              <w:rPr>
                <w:rFonts w:ascii="Arial" w:hAnsi="Arial" w:cs="Arial"/>
                <w:noProof/>
              </w:rPr>
              <w:t xml:space="preserve">eim Saugbetrieb </w:t>
            </w:r>
            <w:r>
              <w:rPr>
                <w:rFonts w:ascii="Arial" w:hAnsi="Arial" w:cs="Arial"/>
                <w:noProof/>
              </w:rPr>
              <w:t>ist</w:t>
            </w:r>
            <w:r w:rsidRPr="00933A5E">
              <w:rPr>
                <w:rFonts w:ascii="Arial" w:hAnsi="Arial" w:cs="Arial"/>
                <w:noProof/>
              </w:rPr>
              <w:t xml:space="preserve"> sichergestellt, dass bei einem Schaden an der Saugleitung die angeschlossenen </w:t>
            </w:r>
            <w:r w:rsidR="00930B20">
              <w:rPr>
                <w:rFonts w:ascii="Arial" w:hAnsi="Arial" w:cs="Arial"/>
                <w:noProof/>
              </w:rPr>
              <w:tab/>
            </w:r>
            <w:r w:rsidRPr="00933A5E">
              <w:rPr>
                <w:rFonts w:ascii="Arial" w:hAnsi="Arial" w:cs="Arial"/>
                <w:noProof/>
              </w:rPr>
              <w:t>Behälter durch Heberwirkung nicht leerlaufen können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(§ 30 Abs. 2 Nr. 3 AwSV).</w:t>
            </w:r>
          </w:p>
          <w:p w14:paraId="59D3760B" w14:textId="77777777" w:rsidR="00933A5E" w:rsidRDefault="00933A5E" w:rsidP="00AC3530">
            <w:pPr>
              <w:tabs>
                <w:tab w:val="left" w:pos="1378"/>
                <w:tab w:val="left" w:pos="5954"/>
              </w:tabs>
              <w:spacing w:before="60" w:after="60" w:line="240" w:lineRule="exact"/>
              <w:rPr>
                <w:rFonts w:ascii="Arial" w:hAnsi="Arial"/>
                <w:noProof/>
              </w:rPr>
            </w:pPr>
          </w:p>
          <w:p w14:paraId="29E4B922" w14:textId="0F5AB9DD" w:rsidR="00933A5E" w:rsidRDefault="00933A5E" w:rsidP="00AC3530">
            <w:pPr>
              <w:tabs>
                <w:tab w:val="left" w:pos="1378"/>
                <w:tab w:val="left" w:pos="5954"/>
              </w:tabs>
              <w:spacing w:before="60" w:after="60" w:line="240" w:lineRule="exac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</w:t>
            </w:r>
            <w:r w:rsidRPr="00933A5E">
              <w:rPr>
                <w:rFonts w:ascii="Arial" w:hAnsi="Arial" w:cs="Arial"/>
                <w:noProof/>
              </w:rPr>
              <w:t>oweit sich Rohrleitungen oder Schläuche über Gewässern befinden, ist durch folgende Maßnahmen technischer oder organisatorischer Art sichergestellt, dass der bestmögliche Schutz der Gewässer vor nachteiligen Veränderungen ihrer Eigenschaften erreicht wird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(§ 30 Abs. 2 Nr. 4 AwSV)</w:t>
            </w:r>
            <w:r w:rsidRPr="00933A5E">
              <w:rPr>
                <w:rFonts w:ascii="Arial" w:hAnsi="Arial" w:cs="Arial"/>
                <w:noProof/>
              </w:rPr>
              <w:t>:</w:t>
            </w:r>
          </w:p>
          <w:p w14:paraId="1A2C89B4" w14:textId="7EE1123F" w:rsidR="00933A5E" w:rsidRPr="00703F83" w:rsidRDefault="00703F83" w:rsidP="00AC3530">
            <w:pPr>
              <w:tabs>
                <w:tab w:val="left" w:pos="1378"/>
                <w:tab w:val="left" w:pos="5954"/>
              </w:tabs>
              <w:spacing w:before="60" w:after="60" w:line="240" w:lineRule="exact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  <w:p w14:paraId="4C788505" w14:textId="77777777" w:rsidR="00933A5E" w:rsidRDefault="00933A5E" w:rsidP="00AC3530">
            <w:pPr>
              <w:tabs>
                <w:tab w:val="left" w:pos="1378"/>
                <w:tab w:val="left" w:pos="5954"/>
              </w:tabs>
              <w:spacing w:before="60" w:after="60" w:line="240" w:lineRule="exact"/>
              <w:rPr>
                <w:rFonts w:ascii="Arial" w:hAnsi="Arial"/>
                <w:b/>
                <w:noProof/>
              </w:rPr>
            </w:pPr>
          </w:p>
          <w:p w14:paraId="7B128AF0" w14:textId="0ED73276" w:rsidR="00933A5E" w:rsidRDefault="00933A5E" w:rsidP="00AC3530">
            <w:pPr>
              <w:tabs>
                <w:tab w:val="left" w:pos="1378"/>
                <w:tab w:val="left" w:pos="5954"/>
              </w:tabs>
              <w:spacing w:before="60" w:after="60" w:line="240" w:lineRule="exact"/>
              <w:rPr>
                <w:rFonts w:ascii="Arial" w:hAnsi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Beim Laden und Löschen von </w:t>
            </w:r>
            <w:r w:rsidRPr="00933A5E">
              <w:rPr>
                <w:rFonts w:ascii="Arial" w:hAnsi="Arial" w:cs="Arial"/>
                <w:noProof/>
              </w:rPr>
              <w:t xml:space="preserve">Schüttgüter </w:t>
            </w:r>
            <w:r>
              <w:rPr>
                <w:rFonts w:ascii="Arial" w:hAnsi="Arial" w:cs="Arial"/>
                <w:noProof/>
              </w:rPr>
              <w:t>verhindern folgende Maßnahmen den</w:t>
            </w:r>
            <w:r w:rsidRPr="00933A5E">
              <w:rPr>
                <w:rFonts w:ascii="Arial" w:hAnsi="Arial" w:cs="Arial"/>
                <w:noProof/>
              </w:rPr>
              <w:t xml:space="preserve"> Eintrag von festen wassergefährdenden Stoffen in oberirdische Gewässer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="008A0A67">
              <w:rPr>
                <w:rFonts w:ascii="Arial" w:hAnsi="Arial"/>
                <w:noProof/>
              </w:rPr>
              <w:t>(§ 30 Abs.</w:t>
            </w:r>
            <w:r>
              <w:rPr>
                <w:rFonts w:ascii="Arial" w:hAnsi="Arial"/>
                <w:noProof/>
              </w:rPr>
              <w:t xml:space="preserve"> 3 AwSV):</w:t>
            </w:r>
          </w:p>
          <w:p w14:paraId="14E774DF" w14:textId="237B04B0" w:rsidR="00933A5E" w:rsidRPr="00703F83" w:rsidRDefault="00703F83" w:rsidP="00AC3530">
            <w:pPr>
              <w:tabs>
                <w:tab w:val="left" w:pos="1378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</w:tbl>
    <w:p w14:paraId="20B1CB12" w14:textId="77777777" w:rsidR="0059013F" w:rsidRDefault="0059013F" w:rsidP="00703F83"/>
    <w:sectPr w:rsidR="0059013F">
      <w:headerReference w:type="default" r:id="rId16"/>
      <w:footerReference w:type="default" r:id="rId17"/>
      <w:pgSz w:w="11907" w:h="16840"/>
      <w:pgMar w:top="1418" w:right="709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04F5C" w14:textId="77777777" w:rsidR="008B6869" w:rsidRDefault="008B6869">
      <w:r>
        <w:separator/>
      </w:r>
    </w:p>
  </w:endnote>
  <w:endnote w:type="continuationSeparator" w:id="0">
    <w:p w14:paraId="22D5A4E1" w14:textId="77777777" w:rsidR="008B6869" w:rsidRDefault="008B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6882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BB8E41" w14:textId="5574F715" w:rsidR="00C220D0" w:rsidRPr="00C220D0" w:rsidRDefault="00C220D0">
            <w:pPr>
              <w:pStyle w:val="Fuzeile"/>
              <w:jc w:val="right"/>
            </w:pPr>
            <w:r w:rsidRPr="00C220D0">
              <w:t xml:space="preserve">Seite </w:t>
            </w:r>
            <w:r w:rsidRPr="00C220D0">
              <w:rPr>
                <w:b/>
                <w:bCs/>
              </w:rPr>
              <w:fldChar w:fldCharType="begin"/>
            </w:r>
            <w:r w:rsidRPr="00C220D0">
              <w:rPr>
                <w:b/>
                <w:bCs/>
              </w:rPr>
              <w:instrText>PAGE</w:instrText>
            </w:r>
            <w:r w:rsidRPr="00C220D0">
              <w:rPr>
                <w:b/>
                <w:bCs/>
              </w:rPr>
              <w:fldChar w:fldCharType="separate"/>
            </w:r>
            <w:r w:rsidR="00C95ECF">
              <w:rPr>
                <w:b/>
                <w:bCs/>
                <w:noProof/>
              </w:rPr>
              <w:t>2</w:t>
            </w:r>
            <w:r w:rsidRPr="00C220D0">
              <w:rPr>
                <w:b/>
                <w:bCs/>
              </w:rPr>
              <w:fldChar w:fldCharType="end"/>
            </w:r>
            <w:r w:rsidRPr="00C220D0">
              <w:t xml:space="preserve"> von </w:t>
            </w:r>
            <w:r w:rsidRPr="00C220D0">
              <w:rPr>
                <w:b/>
                <w:bCs/>
              </w:rPr>
              <w:fldChar w:fldCharType="begin"/>
            </w:r>
            <w:r w:rsidRPr="00C220D0">
              <w:rPr>
                <w:b/>
                <w:bCs/>
              </w:rPr>
              <w:instrText>NUMPAGES</w:instrText>
            </w:r>
            <w:r w:rsidRPr="00C220D0">
              <w:rPr>
                <w:b/>
                <w:bCs/>
              </w:rPr>
              <w:fldChar w:fldCharType="separate"/>
            </w:r>
            <w:r w:rsidR="00C95ECF">
              <w:rPr>
                <w:b/>
                <w:bCs/>
                <w:noProof/>
              </w:rPr>
              <w:t>3</w:t>
            </w:r>
            <w:r w:rsidRPr="00C220D0">
              <w:rPr>
                <w:b/>
                <w:bCs/>
              </w:rPr>
              <w:fldChar w:fldCharType="end"/>
            </w:r>
          </w:p>
        </w:sdtContent>
      </w:sdt>
    </w:sdtContent>
  </w:sdt>
  <w:p w14:paraId="7B4D1A1E" w14:textId="77777777" w:rsidR="0059013F" w:rsidRPr="00C220D0" w:rsidRDefault="0059013F" w:rsidP="00C220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FC0DD" w14:textId="77777777" w:rsidR="008B6869" w:rsidRDefault="008B6869">
      <w:r>
        <w:separator/>
      </w:r>
    </w:p>
  </w:footnote>
  <w:footnote w:type="continuationSeparator" w:id="0">
    <w:p w14:paraId="0A6D7867" w14:textId="77777777" w:rsidR="008B6869" w:rsidRDefault="008B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12847" w14:textId="532EBBC3" w:rsidR="0059013F" w:rsidRDefault="00C220D0" w:rsidP="00C220D0">
    <w:pPr>
      <w:pStyle w:val="Kopfzeile"/>
      <w:tabs>
        <w:tab w:val="clear" w:pos="9072"/>
        <w:tab w:val="right" w:pos="9639"/>
      </w:tabs>
    </w:pPr>
    <w:r>
      <w:t>HE – Formular Kap. 17/5, Genehmigungsverfahren</w:t>
    </w:r>
    <w:r>
      <w:tab/>
    </w:r>
    <w:r>
      <w:tab/>
    </w:r>
    <w:r w:rsidR="0017403F" w:rsidRPr="00C220D0">
      <w:t xml:space="preserve">Stand </w:t>
    </w:r>
    <w:r w:rsidR="00AC3530">
      <w:t xml:space="preserve">August </w:t>
    </w:r>
    <w:r w:rsidR="00D20380">
      <w:t>2021</w:t>
    </w:r>
  </w:p>
  <w:p w14:paraId="6127828F" w14:textId="77777777" w:rsidR="00D20380" w:rsidRPr="00C220D0" w:rsidRDefault="00D20380" w:rsidP="00C220D0">
    <w:pPr>
      <w:pStyle w:val="Kopfzeile"/>
      <w:tabs>
        <w:tab w:val="clear" w:pos="9072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35C27"/>
    <w:multiLevelType w:val="hybridMultilevel"/>
    <w:tmpl w:val="3B7EA316"/>
    <w:lvl w:ilvl="0" w:tplc="04070017">
      <w:start w:val="1"/>
      <w:numFmt w:val="lowerLetter"/>
      <w:lvlText w:val="%1)"/>
      <w:lvlJc w:val="left"/>
      <w:pPr>
        <w:ind w:left="712" w:hanging="360"/>
      </w:pPr>
    </w:lvl>
    <w:lvl w:ilvl="1" w:tplc="04070019" w:tentative="1">
      <w:start w:val="1"/>
      <w:numFmt w:val="lowerLetter"/>
      <w:lvlText w:val="%2."/>
      <w:lvlJc w:val="left"/>
      <w:pPr>
        <w:ind w:left="1432" w:hanging="360"/>
      </w:pPr>
    </w:lvl>
    <w:lvl w:ilvl="2" w:tplc="0407001B" w:tentative="1">
      <w:start w:val="1"/>
      <w:numFmt w:val="lowerRoman"/>
      <w:lvlText w:val="%3."/>
      <w:lvlJc w:val="right"/>
      <w:pPr>
        <w:ind w:left="2152" w:hanging="180"/>
      </w:pPr>
    </w:lvl>
    <w:lvl w:ilvl="3" w:tplc="0407000F" w:tentative="1">
      <w:start w:val="1"/>
      <w:numFmt w:val="decimal"/>
      <w:lvlText w:val="%4."/>
      <w:lvlJc w:val="left"/>
      <w:pPr>
        <w:ind w:left="2872" w:hanging="360"/>
      </w:pPr>
    </w:lvl>
    <w:lvl w:ilvl="4" w:tplc="04070019" w:tentative="1">
      <w:start w:val="1"/>
      <w:numFmt w:val="lowerLetter"/>
      <w:lvlText w:val="%5."/>
      <w:lvlJc w:val="left"/>
      <w:pPr>
        <w:ind w:left="3592" w:hanging="360"/>
      </w:pPr>
    </w:lvl>
    <w:lvl w:ilvl="5" w:tplc="0407001B" w:tentative="1">
      <w:start w:val="1"/>
      <w:numFmt w:val="lowerRoman"/>
      <w:lvlText w:val="%6."/>
      <w:lvlJc w:val="right"/>
      <w:pPr>
        <w:ind w:left="4312" w:hanging="180"/>
      </w:pPr>
    </w:lvl>
    <w:lvl w:ilvl="6" w:tplc="0407000F" w:tentative="1">
      <w:start w:val="1"/>
      <w:numFmt w:val="decimal"/>
      <w:lvlText w:val="%7."/>
      <w:lvlJc w:val="left"/>
      <w:pPr>
        <w:ind w:left="5032" w:hanging="360"/>
      </w:pPr>
    </w:lvl>
    <w:lvl w:ilvl="7" w:tplc="04070019" w:tentative="1">
      <w:start w:val="1"/>
      <w:numFmt w:val="lowerLetter"/>
      <w:lvlText w:val="%8."/>
      <w:lvlJc w:val="left"/>
      <w:pPr>
        <w:ind w:left="5752" w:hanging="360"/>
      </w:pPr>
    </w:lvl>
    <w:lvl w:ilvl="8" w:tplc="0407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 w15:restartNumberingAfterBreak="0">
    <w:nsid w:val="4AB54B75"/>
    <w:multiLevelType w:val="hybridMultilevel"/>
    <w:tmpl w:val="3DFEB764"/>
    <w:lvl w:ilvl="0" w:tplc="03C87FD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32A0E01"/>
    <w:multiLevelType w:val="hybridMultilevel"/>
    <w:tmpl w:val="F32694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FE"/>
    <w:rsid w:val="000346F1"/>
    <w:rsid w:val="00056701"/>
    <w:rsid w:val="0007425B"/>
    <w:rsid w:val="000B11D5"/>
    <w:rsid w:val="000C249B"/>
    <w:rsid w:val="000E1E09"/>
    <w:rsid w:val="0010074D"/>
    <w:rsid w:val="00107599"/>
    <w:rsid w:val="00143BAD"/>
    <w:rsid w:val="0017403F"/>
    <w:rsid w:val="001A25AB"/>
    <w:rsid w:val="001A44DD"/>
    <w:rsid w:val="001D13D1"/>
    <w:rsid w:val="001D381B"/>
    <w:rsid w:val="00252B1A"/>
    <w:rsid w:val="0026409A"/>
    <w:rsid w:val="002666B4"/>
    <w:rsid w:val="002C45F0"/>
    <w:rsid w:val="002C6685"/>
    <w:rsid w:val="002E3512"/>
    <w:rsid w:val="00381FE2"/>
    <w:rsid w:val="00487296"/>
    <w:rsid w:val="004B5BFA"/>
    <w:rsid w:val="00547A2B"/>
    <w:rsid w:val="00553139"/>
    <w:rsid w:val="0055571F"/>
    <w:rsid w:val="005629E0"/>
    <w:rsid w:val="00564876"/>
    <w:rsid w:val="0059013F"/>
    <w:rsid w:val="005A3253"/>
    <w:rsid w:val="005D6F17"/>
    <w:rsid w:val="00621868"/>
    <w:rsid w:val="0066223F"/>
    <w:rsid w:val="00671101"/>
    <w:rsid w:val="0067467E"/>
    <w:rsid w:val="0068246A"/>
    <w:rsid w:val="006847B8"/>
    <w:rsid w:val="006D6DDD"/>
    <w:rsid w:val="00703F83"/>
    <w:rsid w:val="007851E9"/>
    <w:rsid w:val="007C381C"/>
    <w:rsid w:val="007E63A1"/>
    <w:rsid w:val="007E69FF"/>
    <w:rsid w:val="008A0A67"/>
    <w:rsid w:val="008B6869"/>
    <w:rsid w:val="00930B20"/>
    <w:rsid w:val="00933A5E"/>
    <w:rsid w:val="0094775E"/>
    <w:rsid w:val="0097724A"/>
    <w:rsid w:val="009B0FFE"/>
    <w:rsid w:val="009B2563"/>
    <w:rsid w:val="009E12D5"/>
    <w:rsid w:val="00A8640A"/>
    <w:rsid w:val="00AB4B36"/>
    <w:rsid w:val="00AC3530"/>
    <w:rsid w:val="00B279B6"/>
    <w:rsid w:val="00B91889"/>
    <w:rsid w:val="00B91C29"/>
    <w:rsid w:val="00BA20FF"/>
    <w:rsid w:val="00BA5FF8"/>
    <w:rsid w:val="00BE1702"/>
    <w:rsid w:val="00C220D0"/>
    <w:rsid w:val="00C50F16"/>
    <w:rsid w:val="00C70E6C"/>
    <w:rsid w:val="00C95ECF"/>
    <w:rsid w:val="00C975AA"/>
    <w:rsid w:val="00D20380"/>
    <w:rsid w:val="00D538FC"/>
    <w:rsid w:val="00D57453"/>
    <w:rsid w:val="00D805F1"/>
    <w:rsid w:val="00DB0B14"/>
    <w:rsid w:val="00DE4B41"/>
    <w:rsid w:val="00DF336D"/>
    <w:rsid w:val="00E26B50"/>
    <w:rsid w:val="00E26D28"/>
    <w:rsid w:val="00E83FF5"/>
    <w:rsid w:val="00EB019D"/>
    <w:rsid w:val="00EB4989"/>
    <w:rsid w:val="00F216E2"/>
    <w:rsid w:val="00F341E9"/>
    <w:rsid w:val="00F80DB8"/>
    <w:rsid w:val="00F85A60"/>
    <w:rsid w:val="00F93D52"/>
    <w:rsid w:val="00FF24C2"/>
    <w:rsid w:val="00F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70933"/>
  <w15:docId w15:val="{942E6053-6AC8-49BB-836E-E0B071DF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spacing w:after="240"/>
      <w:ind w:left="227"/>
      <w:outlineLvl w:val="0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E1E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ldK">
    <w:name w:val="FeldK"/>
    <w:rPr>
      <w:rFonts w:ascii="Courier New" w:hAnsi="Courier New"/>
      <w:b/>
      <w:sz w:val="20"/>
    </w:rPr>
  </w:style>
  <w:style w:type="character" w:customStyle="1" w:styleId="FeldZ">
    <w:name w:val="FeldZ"/>
    <w:rPr>
      <w:rFonts w:ascii="Courier New" w:hAnsi="Courier New"/>
      <w:b/>
      <w:noProof/>
      <w:sz w:val="20"/>
      <w:u w:val="none"/>
    </w:r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220D0"/>
    <w:rPr>
      <w:rFonts w:ascii="Arial" w:hAnsi="Arial"/>
    </w:rPr>
  </w:style>
  <w:style w:type="table" w:styleId="Tabellenraster">
    <w:name w:val="Table Grid"/>
    <w:basedOn w:val="NormaleTabelle"/>
    <w:uiPriority w:val="59"/>
    <w:rsid w:val="00C2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0E1E0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E1E09"/>
    <w:pPr>
      <w:ind w:left="720"/>
      <w:contextualSpacing/>
    </w:pPr>
    <w:rPr>
      <w:rFonts w:ascii="Arial" w:hAnsi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1E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711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110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7110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11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110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1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10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83FF5"/>
  </w:style>
  <w:style w:type="character" w:styleId="Platzhaltertext">
    <w:name w:val="Placeholder Text"/>
    <w:basedOn w:val="Absatz-Standardschriftart"/>
    <w:uiPriority w:val="99"/>
    <w:semiHidden/>
    <w:rsid w:val="00930B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esetze-im-internet.de/awsv/__10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esetze-im-internet.de/awsv/__8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setze-im-internet.de/awsv/__4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esetze-im-internet.de/awsv/__3.html" TargetMode="External"/><Relationship Id="rId10" Type="http://schemas.openxmlformats.org/officeDocument/2006/relationships/hyperlink" Target="https://webrigoletto.uba.de/rigoletto/public/welcome.d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esetze-im-internet.de/awsv/__4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6B49721EE424FBD25A622191F8684" ma:contentTypeVersion="1" ma:contentTypeDescription="Ein neues Dokument erstellen." ma:contentTypeScope="" ma:versionID="5ddceaa407c7c47238d34caca4201130">
  <xsd:schema xmlns:xsd="http://www.w3.org/2001/XMLSchema" xmlns:xs="http://www.w3.org/2001/XMLSchema" xmlns:p="http://schemas.microsoft.com/office/2006/metadata/properties" xmlns:ns2="2fe8900d-8ac5-443b-9218-1200daa9200f" targetNamespace="http://schemas.microsoft.com/office/2006/metadata/properties" ma:root="true" ma:fieldsID="9e6a6788228840b64e7fa620804c0e0c" ns2:_="">
    <xsd:import namespace="2fe8900d-8ac5-443b-9218-1200daa9200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8900d-8ac5-443b-9218-1200daa92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C20B6-AEF0-4360-B3E8-69C730A80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8900d-8ac5-443b-9218-1200daa92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B9F7C-20E5-4482-8754-1A898FCFDCCE}">
  <ds:schemaRefs>
    <ds:schemaRef ds:uri="2fe8900d-8ac5-443b-9218-1200daa9200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092377-EDCB-4735-936F-DF2E1CC0C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Formulare für Anträge nach BImSchG</vt:lpstr>
    </vt:vector>
  </TitlesOfParts>
  <Company>Hessische Umweltverwaltung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für Anträge nach BImSchG</dc:title>
  <dc:subject>Umschlag wassergefährdender Stoffe</dc:subject>
  <dc:creator>Rößmann, Laura (HMUKLV)</dc:creator>
  <cp:keywords>BImSchG, Antrag, Formulare</cp:keywords>
  <dc:description>Überarbeitung Formularerlass_x000d_
Stand: 07/02</dc:description>
  <cp:lastModifiedBy>Mang, Dr. Marita (HMUKLV)</cp:lastModifiedBy>
  <cp:revision>6</cp:revision>
  <cp:lastPrinted>2004-06-08T09:20:00Z</cp:lastPrinted>
  <dcterms:created xsi:type="dcterms:W3CDTF">2021-08-02T12:13:00Z</dcterms:created>
  <dcterms:modified xsi:type="dcterms:W3CDTF">2021-08-10T13:16:00Z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0x0101001D46B49721EE424FBD25A622191F8684</vt:lpwstr>
  </property>
</Properties>
</file>